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E" w:rsidRPr="00A92990" w:rsidRDefault="00835CBE" w:rsidP="00835C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92990">
        <w:rPr>
          <w:rFonts w:ascii="Times New Roman" w:hAnsi="Times New Roman" w:cs="Times New Roman"/>
          <w:b/>
          <w:bCs/>
          <w:sz w:val="36"/>
          <w:szCs w:val="36"/>
        </w:rPr>
        <w:t>Sylabus pro cvičení z obecné botaniky BOT/OBP</w:t>
      </w:r>
      <w:r w:rsidR="00352DBE" w:rsidRPr="00A92990">
        <w:rPr>
          <w:rFonts w:ascii="Times New Roman" w:hAnsi="Times New Roman" w:cs="Times New Roman"/>
          <w:b/>
          <w:bCs/>
          <w:sz w:val="36"/>
          <w:szCs w:val="36"/>
        </w:rPr>
        <w:t xml:space="preserve">Y                   </w:t>
      </w:r>
    </w:p>
    <w:p w:rsidR="00835CBE" w:rsidRPr="00A92990" w:rsidRDefault="00835CBE" w:rsidP="00352D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2990">
        <w:rPr>
          <w:rFonts w:ascii="Times New Roman" w:hAnsi="Times New Roman" w:cs="Times New Roman"/>
          <w:b/>
          <w:bCs/>
          <w:sz w:val="28"/>
          <w:szCs w:val="28"/>
        </w:rPr>
        <w:t>LS - 20</w:t>
      </w:r>
      <w:r w:rsidR="00A92990" w:rsidRPr="00A9299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9299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92990" w:rsidRPr="00A929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2DBE" w:rsidRPr="00A929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2990">
        <w:rPr>
          <w:rFonts w:ascii="Times New Roman" w:hAnsi="Times New Roman" w:cs="Times New Roman"/>
          <w:b/>
          <w:bCs/>
          <w:sz w:val="28"/>
          <w:szCs w:val="28"/>
        </w:rPr>
        <w:t xml:space="preserve">učebna </w:t>
      </w:r>
      <w:proofErr w:type="gramStart"/>
      <w:r w:rsidRPr="00A92990">
        <w:rPr>
          <w:rFonts w:ascii="Times New Roman" w:hAnsi="Times New Roman" w:cs="Times New Roman"/>
          <w:b/>
          <w:bCs/>
          <w:sz w:val="28"/>
          <w:szCs w:val="28"/>
        </w:rPr>
        <w:t>SE</w:t>
      </w:r>
      <w:proofErr w:type="gramEnd"/>
      <w:r w:rsidRPr="00A92990">
        <w:rPr>
          <w:rFonts w:ascii="Times New Roman" w:hAnsi="Times New Roman" w:cs="Times New Roman"/>
          <w:b/>
          <w:bCs/>
          <w:sz w:val="28"/>
          <w:szCs w:val="28"/>
        </w:rPr>
        <w:t xml:space="preserve"> HER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90" w:rsidRPr="009B3008" w:rsidRDefault="00A92990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90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I. Úvodní cvičení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990">
        <w:rPr>
          <w:rFonts w:ascii="Times New Roman" w:hAnsi="Times New Roman" w:cs="Times New Roman"/>
          <w:b/>
          <w:bCs/>
          <w:sz w:val="24"/>
          <w:szCs w:val="24"/>
        </w:rPr>
        <w:t xml:space="preserve">- online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Program cvičení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sylabus a návody ke cvičením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Organi</w:t>
      </w:r>
      <w:r>
        <w:rPr>
          <w:rFonts w:ascii="Times New Roman" w:hAnsi="Times New Roman" w:cs="Times New Roman"/>
          <w:bCs/>
          <w:sz w:val="24"/>
          <w:szCs w:val="24"/>
        </w:rPr>
        <w:t xml:space="preserve">zace cvičení </w:t>
      </w:r>
      <w:r w:rsidR="00A92990">
        <w:rPr>
          <w:rFonts w:ascii="Times New Roman" w:hAnsi="Times New Roman" w:cs="Times New Roman"/>
          <w:bCs/>
          <w:sz w:val="24"/>
          <w:szCs w:val="24"/>
        </w:rPr>
        <w:t>v online a v prezenční formě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Protokoly</w:t>
      </w:r>
      <w:r w:rsidR="00A92990">
        <w:rPr>
          <w:rFonts w:ascii="Times New Roman" w:hAnsi="Times New Roman" w:cs="Times New Roman"/>
          <w:bCs/>
          <w:sz w:val="24"/>
          <w:szCs w:val="24"/>
        </w:rPr>
        <w:t>, dostupná literatura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62C" w:rsidRPr="004150F9" w:rsidRDefault="00D8362C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4. Bezpečnost práce v prezenční formě</w:t>
      </w:r>
      <w:bookmarkStart w:id="0" w:name="_GoBack"/>
      <w:bookmarkEnd w:id="0"/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90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II. Rostlinná buňka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Pohyb cytoplazmy a chloroplastů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Egeria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densa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Chromoplasty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Rosa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canina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Reservní škrob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Avena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Euphorbia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Pisum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Krystaly šťavelanu vápenatého 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cepa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Begonia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Tradescantia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III. Rostlinná pletiva dle tvaru buněk a tloušťky buněčných stěn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1. Parenchym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Sambucus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nigra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Aerenchym,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aktinenchym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Acorus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calamus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Nymphaea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alba,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Juncus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Kolenchym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Lamium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Sklerenchym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92990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Primární k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rycí pletiva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Epidermis s průduchy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Hibiscus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Trichomy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a emergence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Eleagnus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angustifolia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Drosera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.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.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Pelargonium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zonale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Urtica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dioica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Verbascum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.,…)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Základní principy a pravidla zhotovování mikrofotografie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Anatomická a morfologická stavba k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ořen</w:t>
      </w:r>
      <w:r w:rsidR="00A9299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Anatomie kořene, radiální svazek cévní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 w:rsidRPr="00C22DA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Morfologie kořenových zón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Triticum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aestivum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Anatomie vzdušného kořene, velamen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Phalaenopsis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90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Anatomická stavba stonku v primární stavbě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1. Anatomie stonku 1-děl.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rostlin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>, kolaterální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Cyperus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alternifolius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2. Anatomie stonku 2-děl.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rostlin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bikolaterální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Cucumis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3. Oddenek konvalinky, koncentrický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Convallaria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majalis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CBE" w:rsidRPr="004150F9" w:rsidRDefault="00A92990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35CBE" w:rsidRPr="004150F9">
        <w:rPr>
          <w:rFonts w:ascii="Times New Roman" w:hAnsi="Times New Roman" w:cs="Times New Roman"/>
          <w:b/>
          <w:bCs/>
          <w:sz w:val="24"/>
          <w:szCs w:val="24"/>
        </w:rPr>
        <w:t>. Anatomie dřevnatého stonku</w:t>
      </w:r>
      <w:r w:rsidR="00835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1. Anatomie dřevnatého stonku nahosemenných rostlin,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homoxylní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dřevo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sylvestr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2. Anatomie dřevnatého stonku krytosemenných rostlin,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heteroxylní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dřevo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Tillia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32F92">
        <w:rPr>
          <w:rFonts w:ascii="Times New Roman" w:hAnsi="Times New Roman" w:cs="Times New Roman"/>
          <w:bCs/>
          <w:iCs/>
          <w:sz w:val="24"/>
          <w:szCs w:val="24"/>
        </w:rPr>
        <w:t>sp</w:t>
      </w:r>
      <w:proofErr w:type="spellEnd"/>
      <w:r w:rsidRPr="00032F9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3. Srovnání </w:t>
      </w:r>
      <w:r w:rsidR="002E2448">
        <w:rPr>
          <w:rFonts w:ascii="Times New Roman" w:hAnsi="Times New Roman" w:cs="Times New Roman"/>
          <w:bCs/>
          <w:sz w:val="24"/>
          <w:szCs w:val="24"/>
        </w:rPr>
        <w:t>primární a sekundární stavby stonku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Aristolochia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durior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92990" w:rsidRDefault="00A92990" w:rsidP="00835C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448" w:rsidRDefault="002E2448" w:rsidP="00835C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Anatomická stavba listů </w:t>
      </w:r>
    </w:p>
    <w:p w:rsidR="002E2448" w:rsidRPr="002E2448" w:rsidRDefault="002E2448" w:rsidP="00835C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2E2448">
        <w:rPr>
          <w:rFonts w:ascii="Times New Roman" w:hAnsi="Times New Roman" w:cs="Times New Roman"/>
          <w:bCs/>
          <w:sz w:val="24"/>
          <w:szCs w:val="24"/>
        </w:rPr>
        <w:t>5.4.2021</w:t>
      </w:r>
      <w:proofErr w:type="gramEnd"/>
      <w:r w:rsidRPr="002E2448">
        <w:rPr>
          <w:rFonts w:ascii="Times New Roman" w:hAnsi="Times New Roman" w:cs="Times New Roman"/>
          <w:bCs/>
          <w:sz w:val="24"/>
          <w:szCs w:val="24"/>
        </w:rPr>
        <w:t xml:space="preserve"> Velikonoční pondělí </w:t>
      </w:r>
      <w:r>
        <w:rPr>
          <w:rFonts w:ascii="Times New Roman" w:hAnsi="Times New Roman" w:cs="Times New Roman"/>
          <w:bCs/>
          <w:sz w:val="24"/>
          <w:szCs w:val="24"/>
        </w:rPr>
        <w:t xml:space="preserve">- náhrada </w:t>
      </w:r>
    </w:p>
    <w:p w:rsidR="00835CBE" w:rsidRPr="004150F9" w:rsidRDefault="002E2448" w:rsidP="00835CB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E244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skupiny: </w:t>
      </w:r>
      <w:r w:rsidRPr="002E2448">
        <w:rPr>
          <w:rFonts w:ascii="Times New Roman" w:hAnsi="Times New Roman" w:cs="Times New Roman"/>
          <w:bCs/>
          <w:sz w:val="24"/>
          <w:szCs w:val="24"/>
        </w:rPr>
        <w:t>úterní a středeční)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1. Anatomie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unifaciálního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listu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2. Anatomie bifaciálního listu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Hedera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helix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3. Anatomie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xeromorfního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listu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Nerium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oleander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4. Řez jehlicí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2448" w:rsidRDefault="002E2448" w:rsidP="002E244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835CBE"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Anatomická stavba listů </w:t>
      </w:r>
      <w:r>
        <w:rPr>
          <w:rFonts w:ascii="Times New Roman" w:hAnsi="Times New Roman" w:cs="Times New Roman"/>
          <w:b/>
          <w:bCs/>
          <w:sz w:val="24"/>
          <w:szCs w:val="24"/>
        </w:rPr>
        <w:t>pro pondělní skupiny</w:t>
      </w:r>
    </w:p>
    <w:p w:rsidR="002E2448" w:rsidRDefault="002E2448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448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X. Květ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. Příčný řez prašníkem (trvalé preparáty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Capsicum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annuum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).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150F9">
        <w:rPr>
          <w:rFonts w:ascii="Times New Roman" w:hAnsi="Times New Roman" w:cs="Times New Roman"/>
          <w:bCs/>
          <w:sz w:val="24"/>
          <w:szCs w:val="24"/>
        </w:rPr>
        <w:t>. Morfologie pylových zrn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Clivia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miniata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Cucurbita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Hibiscus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150F9">
        <w:rPr>
          <w:rFonts w:ascii="Times New Roman" w:hAnsi="Times New Roman" w:cs="Times New Roman"/>
          <w:bCs/>
          <w:sz w:val="24"/>
          <w:szCs w:val="24"/>
        </w:rPr>
        <w:t>. Příčný řez semeníkem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Tulipa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.) 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Pr="004150F9">
        <w:rPr>
          <w:rFonts w:ascii="Times New Roman" w:hAnsi="Times New Roman" w:cs="Times New Roman"/>
          <w:bCs/>
          <w:sz w:val="24"/>
          <w:szCs w:val="24"/>
        </w:rPr>
        <w:t>. Morfologie semen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cepa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Phaseolus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835CBE" w:rsidRPr="004150F9" w:rsidRDefault="00835CBE" w:rsidP="002E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 w:rsidR="002E2448">
        <w:rPr>
          <w:rFonts w:ascii="Times New Roman" w:hAnsi="Times New Roman" w:cs="Times New Roman"/>
          <w:b/>
          <w:bCs/>
          <w:sz w:val="24"/>
          <w:szCs w:val="24"/>
        </w:rPr>
        <w:t>Primární dělivá pletiva a test</w:t>
      </w:r>
    </w:p>
    <w:p w:rsidR="002E2448" w:rsidRPr="002E2448" w:rsidRDefault="002E2448" w:rsidP="002E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2448">
        <w:rPr>
          <w:rFonts w:ascii="Times New Roman" w:hAnsi="Times New Roman" w:cs="Times New Roman"/>
          <w:sz w:val="24"/>
          <w:szCs w:val="24"/>
        </w:rPr>
        <w:t xml:space="preserve">1. Dělivé pletivo, mitóza v kořenových špičkách (trvalé </w:t>
      </w:r>
      <w:proofErr w:type="spellStart"/>
      <w:r w:rsidRPr="002E2448">
        <w:rPr>
          <w:rFonts w:ascii="Times New Roman" w:hAnsi="Times New Roman" w:cs="Times New Roman"/>
          <w:sz w:val="24"/>
          <w:szCs w:val="24"/>
        </w:rPr>
        <w:t>roztlakové</w:t>
      </w:r>
      <w:proofErr w:type="spellEnd"/>
      <w:r w:rsidRPr="002E2448">
        <w:rPr>
          <w:rFonts w:ascii="Times New Roman" w:hAnsi="Times New Roman" w:cs="Times New Roman"/>
          <w:sz w:val="24"/>
          <w:szCs w:val="24"/>
        </w:rPr>
        <w:t xml:space="preserve"> preparáty </w:t>
      </w:r>
      <w:proofErr w:type="spellStart"/>
      <w:r w:rsidRPr="002E2448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2E2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448">
        <w:rPr>
          <w:rFonts w:ascii="Times New Roman" w:hAnsi="Times New Roman" w:cs="Times New Roman"/>
          <w:i/>
          <w:sz w:val="24"/>
          <w:szCs w:val="24"/>
        </w:rPr>
        <w:t>cepa</w:t>
      </w:r>
      <w:proofErr w:type="spellEnd"/>
      <w:r w:rsidRPr="002E2448">
        <w:rPr>
          <w:rFonts w:ascii="Times New Roman" w:hAnsi="Times New Roman" w:cs="Times New Roman"/>
          <w:sz w:val="24"/>
          <w:szCs w:val="24"/>
        </w:rPr>
        <w:t>)</w:t>
      </w:r>
    </w:p>
    <w:p w:rsidR="00835CBE" w:rsidRDefault="002E2448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E244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Zápočtový test</w:t>
      </w:r>
    </w:p>
    <w:p w:rsidR="002E2448" w:rsidRPr="002E2448" w:rsidRDefault="002E2448" w:rsidP="00835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2448" w:rsidRPr="00835CBE" w:rsidRDefault="00835CBE" w:rsidP="002E244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XII.   </w:t>
      </w:r>
      <w:r w:rsidR="002E2448" w:rsidRPr="00835C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Terénní cvičení z botaniky BOT/CTPX - </w:t>
      </w:r>
      <w:r w:rsidR="002E24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2E2448" w:rsidRPr="00835C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- 7. 5. 202</w:t>
      </w:r>
      <w:r w:rsidR="002E24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835CBE" w:rsidRDefault="00835CBE" w:rsidP="00835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835CBE" w:rsidRPr="00F62BCD" w:rsidRDefault="00835CBE" w:rsidP="00835C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XIII. Zápočet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1. uznané protokoly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2. účast ve cvičeních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3. 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(limit 70 %)</w:t>
      </w:r>
    </w:p>
    <w:p w:rsidR="00835CBE" w:rsidRPr="004150F9" w:rsidRDefault="00835CBE" w:rsidP="0083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BE" w:rsidRDefault="00835CBE" w:rsidP="00835CBE"/>
    <w:p w:rsidR="00835CBE" w:rsidRDefault="00835CBE" w:rsidP="00835CBE"/>
    <w:p w:rsidR="00197D1B" w:rsidRDefault="00197D1B"/>
    <w:sectPr w:rsidR="00197D1B" w:rsidSect="00222C0B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D"/>
    <w:rsid w:val="00197D1B"/>
    <w:rsid w:val="00222C0B"/>
    <w:rsid w:val="002E2448"/>
    <w:rsid w:val="00336EE5"/>
    <w:rsid w:val="00352DBE"/>
    <w:rsid w:val="0042513D"/>
    <w:rsid w:val="00835CBE"/>
    <w:rsid w:val="00A92990"/>
    <w:rsid w:val="00D8362C"/>
    <w:rsid w:val="00F62BCD"/>
    <w:rsid w:val="00F7158D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2</cp:revision>
  <cp:lastPrinted>2020-02-04T07:37:00Z</cp:lastPrinted>
  <dcterms:created xsi:type="dcterms:W3CDTF">2021-02-09T08:27:00Z</dcterms:created>
  <dcterms:modified xsi:type="dcterms:W3CDTF">2021-02-09T08:27:00Z</dcterms:modified>
</cp:coreProperties>
</file>