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427" w:rsidRDefault="007B4474" w:rsidP="00E36427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7EC7D9A6" wp14:editId="53F5B31C">
            <wp:simplePos x="0" y="0"/>
            <wp:positionH relativeFrom="column">
              <wp:posOffset>59690</wp:posOffset>
            </wp:positionH>
            <wp:positionV relativeFrom="paragraph">
              <wp:posOffset>-27940</wp:posOffset>
            </wp:positionV>
            <wp:extent cx="2731770" cy="2047875"/>
            <wp:effectExtent l="0" t="0" r="0" b="9525"/>
            <wp:wrapTight wrapText="right">
              <wp:wrapPolygon edited="0">
                <wp:start x="0" y="0"/>
                <wp:lineTo x="0" y="21500"/>
                <wp:lineTo x="21389" y="21500"/>
                <wp:lineTo x="21389" y="0"/>
                <wp:lineTo x="0" y="0"/>
              </wp:wrapPolygon>
            </wp:wrapTight>
            <wp:docPr id="1" name="Obrázek 1" descr="C:\Users\curikmlf\Desktop\BAKALÁŘSKÉ PRÁCE\MARKÉTA FICHNOVÁ\terén 7.4.2016 - Panenský les - jarní aspekt\IMG_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rikmlf\Desktop\BAKALÁŘSKÉ PRÁCE\MARKÉTA FICHNOVÁ\terén 7.4.2016 - Panenský les - jarní aspekt\IMG_1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  <w:r w:rsidRPr="00E34CD9">
        <w:rPr>
          <w:b/>
          <w:u w:val="single"/>
        </w:rPr>
        <w:t>BOTANICKÁ</w:t>
      </w:r>
      <w:r w:rsidR="00E36427" w:rsidRPr="00E34CD9">
        <w:rPr>
          <w:b/>
          <w:u w:val="single"/>
        </w:rPr>
        <w:t xml:space="preserve"> </w:t>
      </w:r>
      <w:r w:rsidRPr="00E34CD9">
        <w:rPr>
          <w:b/>
          <w:u w:val="single"/>
        </w:rPr>
        <w:t>CVIČENÍ</w:t>
      </w:r>
      <w:r w:rsidR="00C021B0" w:rsidRPr="00E34CD9">
        <w:rPr>
          <w:b/>
          <w:u w:val="single"/>
        </w:rPr>
        <w:t xml:space="preserve"> </w:t>
      </w:r>
      <w:r w:rsidRPr="00E34CD9">
        <w:rPr>
          <w:b/>
          <w:u w:val="single"/>
        </w:rPr>
        <w:t>V</w:t>
      </w:r>
      <w:r w:rsidR="00E36427" w:rsidRPr="00E34CD9">
        <w:rPr>
          <w:b/>
          <w:u w:val="single"/>
        </w:rPr>
        <w:t> </w:t>
      </w:r>
      <w:r w:rsidRPr="00E34CD9">
        <w:rPr>
          <w:b/>
          <w:u w:val="single"/>
        </w:rPr>
        <w:t>TERÉNU</w:t>
      </w:r>
      <w:r w:rsidR="00E36427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 xml:space="preserve">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E36427">
        <w:rPr>
          <w:b/>
        </w:rPr>
        <w:t xml:space="preserve">(BOT/CTPX) </w:t>
      </w:r>
    </w:p>
    <w:p w:rsidR="00E36427" w:rsidRDefault="00E36427" w:rsidP="00AD69DE">
      <w:pPr>
        <w:jc w:val="both"/>
        <w:rPr>
          <w:b/>
        </w:rPr>
      </w:pPr>
    </w:p>
    <w:p w:rsidR="00846B12" w:rsidRDefault="00E36427" w:rsidP="00AD69DE">
      <w:pPr>
        <w:jc w:val="both"/>
      </w:pPr>
      <w:r>
        <w:rPr>
          <w:b/>
        </w:rPr>
        <w:t>Typ studijního předmětu:</w:t>
      </w:r>
      <w:r>
        <w:t xml:space="preserve"> 1. r. učitelské kombinace s</w:t>
      </w:r>
      <w:r w:rsidR="00846B12">
        <w:t> </w:t>
      </w:r>
      <w:proofErr w:type="spellStart"/>
      <w:r>
        <w:t>Bi</w:t>
      </w:r>
      <w:proofErr w:type="spellEnd"/>
    </w:p>
    <w:p w:rsidR="00E36427" w:rsidRDefault="00E36427" w:rsidP="00AD69DE">
      <w:pPr>
        <w:jc w:val="both"/>
        <w:rPr>
          <w:b/>
        </w:rPr>
      </w:pPr>
      <w:r>
        <w:rPr>
          <w:b/>
        </w:rPr>
        <w:t>Letní semestr 201</w:t>
      </w:r>
      <w:r w:rsidR="00A87FBC">
        <w:rPr>
          <w:b/>
        </w:rPr>
        <w:t>6</w:t>
      </w:r>
      <w:r>
        <w:rPr>
          <w:b/>
        </w:rPr>
        <w:t>/201</w:t>
      </w:r>
      <w:r w:rsidR="00A87FBC">
        <w:rPr>
          <w:b/>
        </w:rPr>
        <w:t>7</w:t>
      </w:r>
      <w:r>
        <w:rPr>
          <w:b/>
        </w:rPr>
        <w:t xml:space="preserve">: </w:t>
      </w:r>
      <w:r>
        <w:t>2 kredity</w:t>
      </w:r>
    </w:p>
    <w:p w:rsidR="00E36427" w:rsidRDefault="00E36427" w:rsidP="00AD69DE">
      <w:pPr>
        <w:jc w:val="both"/>
        <w:rPr>
          <w:b/>
        </w:rPr>
      </w:pPr>
      <w:r>
        <w:rPr>
          <w:b/>
        </w:rPr>
        <w:t>Rozsah studijního předmětu:</w:t>
      </w:r>
      <w:r>
        <w:t xml:space="preserve"> </w:t>
      </w:r>
      <w:r w:rsidR="00A87FBC">
        <w:t>1</w:t>
      </w:r>
      <w:r w:rsidR="00083D23">
        <w:t>.</w:t>
      </w:r>
      <w:r>
        <w:t xml:space="preserve">5. - </w:t>
      </w:r>
      <w:r w:rsidR="00A87FBC">
        <w:t>5</w:t>
      </w:r>
      <w:r>
        <w:t>. 5. 201</w:t>
      </w:r>
      <w:r w:rsidR="00A87FBC">
        <w:t>7</w:t>
      </w:r>
    </w:p>
    <w:p w:rsidR="00E36427" w:rsidRDefault="00E36427" w:rsidP="00AD69DE">
      <w:pPr>
        <w:jc w:val="both"/>
      </w:pPr>
      <w:r>
        <w:rPr>
          <w:b/>
        </w:rPr>
        <w:t xml:space="preserve">Forma výuky studijního předmětu: </w:t>
      </w:r>
      <w:r>
        <w:t>exkurze</w:t>
      </w:r>
    </w:p>
    <w:p w:rsidR="00E36427" w:rsidRDefault="00E36427" w:rsidP="00AD69DE">
      <w:pPr>
        <w:jc w:val="both"/>
      </w:pPr>
      <w:r>
        <w:rPr>
          <w:b/>
        </w:rPr>
        <w:t>Vyučující:</w:t>
      </w:r>
      <w:r>
        <w:t xml:space="preserve">        Mgr. Martina Oulehlová Ph.D.                          </w:t>
      </w:r>
    </w:p>
    <w:p w:rsidR="00E36427" w:rsidRDefault="00E36427" w:rsidP="00AD69DE">
      <w:pPr>
        <w:jc w:val="both"/>
        <w:rPr>
          <w:b/>
        </w:rPr>
      </w:pPr>
      <w:r>
        <w:rPr>
          <w:b/>
        </w:rPr>
        <w:t xml:space="preserve">Ukončení studijního předmětu: </w:t>
      </w:r>
      <w:r>
        <w:t xml:space="preserve">zápočet </w:t>
      </w:r>
    </w:p>
    <w:p w:rsidR="00E36427" w:rsidRDefault="00E36427" w:rsidP="00E36427">
      <w:pPr>
        <w:rPr>
          <w:b/>
        </w:rPr>
      </w:pPr>
    </w:p>
    <w:p w:rsidR="007B4474" w:rsidRDefault="007B4474" w:rsidP="00E36427">
      <w:pPr>
        <w:rPr>
          <w:b/>
        </w:rPr>
      </w:pPr>
    </w:p>
    <w:p w:rsidR="007B4474" w:rsidRDefault="007B4474" w:rsidP="00E36427"/>
    <w:p w:rsidR="00E36427" w:rsidRDefault="00E36427" w:rsidP="00E36427">
      <w:r>
        <w:t xml:space="preserve">Vzít s sebou: sportovní pohodlnou obuv a oblečení, blok, tužku, deštník nebo pláštěnku, </w:t>
      </w:r>
    </w:p>
    <w:p w:rsidR="00E36427" w:rsidRDefault="00E36427" w:rsidP="00E36427">
      <w:r>
        <w:t xml:space="preserve">                      svačinu, botanický klíč, se kterým umíte pracovat (1 pro skupinu 2-4 studentů),</w:t>
      </w:r>
    </w:p>
    <w:p w:rsidR="00E36427" w:rsidRDefault="00E36427" w:rsidP="00E36427">
      <w:r>
        <w:t xml:space="preserve">                      lupu (8 – 12,5 x, kdo vlastní), repelent, </w:t>
      </w:r>
      <w:r>
        <w:rPr>
          <w:b/>
        </w:rPr>
        <w:t>léky</w:t>
      </w:r>
      <w:r>
        <w:t>, které užíváte.</w:t>
      </w:r>
      <w:r w:rsidR="007B4474">
        <w:t xml:space="preserve"> </w:t>
      </w:r>
      <w:r>
        <w:t xml:space="preserve"> Jízdné MHD si hradí každý sám.</w:t>
      </w:r>
    </w:p>
    <w:p w:rsidR="00E36427" w:rsidRPr="00374525" w:rsidRDefault="00E36427" w:rsidP="00E36427">
      <w:pPr>
        <w:rPr>
          <w:sz w:val="16"/>
          <w:szCs w:val="16"/>
        </w:rPr>
      </w:pPr>
    </w:p>
    <w:p w:rsidR="00E36427" w:rsidRDefault="00E36427" w:rsidP="00E36427">
      <w:pPr>
        <w:rPr>
          <w:b/>
          <w:i/>
          <w:u w:val="single"/>
        </w:rPr>
      </w:pPr>
      <w:r w:rsidRPr="00846B12">
        <w:rPr>
          <w:b/>
          <w:u w:val="single"/>
        </w:rPr>
        <w:t>Program pro akademický rok 201</w:t>
      </w:r>
      <w:r w:rsidR="00A87FBC">
        <w:rPr>
          <w:b/>
          <w:u w:val="single"/>
        </w:rPr>
        <w:t>6</w:t>
      </w:r>
      <w:r w:rsidRPr="00846B12">
        <w:rPr>
          <w:b/>
          <w:u w:val="single"/>
        </w:rPr>
        <w:t>/201</w:t>
      </w:r>
      <w:r w:rsidR="00A87FBC">
        <w:rPr>
          <w:b/>
          <w:u w:val="single"/>
        </w:rPr>
        <w:t>7</w:t>
      </w:r>
      <w:r w:rsidRPr="00846B12">
        <w:rPr>
          <w:b/>
          <w:i/>
          <w:u w:val="single"/>
        </w:rPr>
        <w:t>(Podle počasí může být aktuální změna!!!)</w:t>
      </w:r>
    </w:p>
    <w:p w:rsidR="00374525" w:rsidRPr="00374525" w:rsidRDefault="00374525" w:rsidP="00E36427">
      <w:pPr>
        <w:rPr>
          <w:b/>
          <w:i/>
          <w:sz w:val="16"/>
          <w:szCs w:val="16"/>
          <w:u w:val="single"/>
        </w:rPr>
      </w:pPr>
    </w:p>
    <w:p w:rsidR="00FD5794" w:rsidRDefault="00A87FBC" w:rsidP="00FD5794">
      <w:pPr>
        <w:rPr>
          <w:b/>
        </w:rPr>
      </w:pPr>
      <w:r>
        <w:t>1</w:t>
      </w:r>
      <w:r w:rsidR="00E36427">
        <w:t xml:space="preserve">. 5. pondělí: </w:t>
      </w:r>
      <w:r w:rsidR="00FD5794">
        <w:rPr>
          <w:b/>
        </w:rPr>
        <w:t>státní svátek (volno)</w:t>
      </w:r>
    </w:p>
    <w:p w:rsidR="002B2E76" w:rsidRDefault="002B2E76" w:rsidP="00FD5794">
      <w:pPr>
        <w:rPr>
          <w:b/>
        </w:rPr>
      </w:pPr>
    </w:p>
    <w:p w:rsidR="00F36DB1" w:rsidRDefault="00A87FBC" w:rsidP="002B2E76">
      <w:pPr>
        <w:rPr>
          <w:b/>
          <w:u w:val="single"/>
        </w:rPr>
      </w:pPr>
      <w:r w:rsidRPr="00FD5794">
        <w:t>2</w:t>
      </w:r>
      <w:r w:rsidR="00E36427" w:rsidRPr="00FD5794">
        <w:t>.</w:t>
      </w:r>
      <w:r w:rsidR="00E36427" w:rsidRPr="00E75D81">
        <w:t xml:space="preserve"> 5. úterý:     </w:t>
      </w:r>
      <w:r w:rsidR="00F36DB1" w:rsidRPr="00F36DB1">
        <w:rPr>
          <w:b/>
          <w:u w:val="single"/>
        </w:rPr>
        <w:t>PŘÍRODNÍ REZERVACE PLANÉ LOUČKY</w:t>
      </w:r>
    </w:p>
    <w:p w:rsidR="002B2E76" w:rsidRDefault="00F36DB1" w:rsidP="002B2E76">
      <w:r>
        <w:rPr>
          <w:b/>
        </w:rPr>
        <w:tab/>
      </w:r>
      <w:r>
        <w:rPr>
          <w:b/>
        </w:rPr>
        <w:tab/>
      </w:r>
      <w:r w:rsidR="007B4474">
        <w:t>DOPRAVA</w:t>
      </w:r>
      <w:r w:rsidR="00E30C65">
        <w:t xml:space="preserve"> VLASTNÍ NEBO</w:t>
      </w:r>
      <w:r w:rsidR="007B4474">
        <w:t xml:space="preserve"> </w:t>
      </w:r>
      <w:r w:rsidR="00E30C65">
        <w:t xml:space="preserve">MHD </w:t>
      </w:r>
      <w:r w:rsidR="007B4474">
        <w:t>Z</w:t>
      </w:r>
      <w:r w:rsidR="002B2E76">
        <w:t> </w:t>
      </w:r>
      <w:r w:rsidR="007B4474">
        <w:t>TRŽNICE</w:t>
      </w:r>
    </w:p>
    <w:p w:rsidR="002B2E76" w:rsidRDefault="002B2E76" w:rsidP="002B2E76">
      <w:r>
        <w:tab/>
      </w:r>
      <w:r w:rsidR="007B4474">
        <w:t xml:space="preserve"> </w:t>
      </w:r>
      <w:r>
        <w:tab/>
        <w:t>-</w:t>
      </w:r>
      <w:r w:rsidR="007B4474">
        <w:t xml:space="preserve"> </w:t>
      </w:r>
      <w:r w:rsidRPr="002B2E76">
        <w:rPr>
          <w:b/>
        </w:rPr>
        <w:t>1. skupina</w:t>
      </w:r>
      <w:r>
        <w:t xml:space="preserve"> - Tržnice, zastávka autobusu MHD č. </w:t>
      </w:r>
      <w:r>
        <w:rPr>
          <w:b/>
        </w:rPr>
        <w:t>18</w:t>
      </w:r>
      <w:r>
        <w:t xml:space="preserve"> odjezd v 8:43, výstup na zastávce</w:t>
      </w:r>
      <w:r>
        <w:tab/>
      </w:r>
      <w:r>
        <w:tab/>
      </w:r>
      <w:r>
        <w:tab/>
        <w:t xml:space="preserve">Poděbrady v 8.58 </w:t>
      </w:r>
      <w:r w:rsidR="007B4474">
        <w:t>(pozor</w:t>
      </w:r>
      <w:r w:rsidR="00AD69DE">
        <w:t xml:space="preserve">, </w:t>
      </w:r>
      <w:r w:rsidR="007B4474">
        <w:t>jedná se o zastávku na znamení, nutno oznámit při</w:t>
      </w:r>
      <w:r>
        <w:t xml:space="preserve"> </w:t>
      </w:r>
      <w:r w:rsidR="007B4474">
        <w:t>nástupu řidiči</w:t>
      </w:r>
      <w:r w:rsidR="00E30C65">
        <w:t>)</w:t>
      </w:r>
    </w:p>
    <w:p w:rsidR="00E36427" w:rsidRDefault="002B2E76" w:rsidP="002B2E76">
      <w:r>
        <w:tab/>
      </w:r>
      <w:r>
        <w:tab/>
        <w:t xml:space="preserve">- </w:t>
      </w:r>
      <w:r w:rsidRPr="002B2E76">
        <w:rPr>
          <w:b/>
        </w:rPr>
        <w:t>2. skupina</w:t>
      </w:r>
      <w:r>
        <w:t xml:space="preserve"> - Tržnice, zastávka autobusu MHD č. </w:t>
      </w:r>
      <w:r>
        <w:rPr>
          <w:b/>
        </w:rPr>
        <w:t>20</w:t>
      </w:r>
      <w:r>
        <w:t>, odjezd v 8:39</w:t>
      </w:r>
      <w:r w:rsidR="00E30C65">
        <w:t>,</w:t>
      </w:r>
      <w:r>
        <w:t xml:space="preserve"> výstup na zastávce</w:t>
      </w:r>
      <w:r w:rsidR="00E30C65">
        <w:t xml:space="preserve"> </w:t>
      </w:r>
      <w:r>
        <w:tab/>
      </w:r>
      <w:r>
        <w:tab/>
        <w:t>Poděbrady v 8.52</w:t>
      </w:r>
      <w:r w:rsidR="00F36DB1">
        <w:t xml:space="preserve"> (pozor, jedná se o zastávku na znamení, nutno oznámit při nástupu řidiči)</w:t>
      </w:r>
      <w:r>
        <w:t xml:space="preserve"> </w:t>
      </w:r>
      <w:r w:rsidR="00F36DB1">
        <w:tab/>
      </w:r>
      <w:r w:rsidR="00F36DB1">
        <w:tab/>
      </w:r>
      <w:r w:rsidR="00E30C65">
        <w:t xml:space="preserve">pešky </w:t>
      </w:r>
      <w:r>
        <w:tab/>
      </w:r>
      <w:r w:rsidR="00E30C65">
        <w:t xml:space="preserve">směrem </w:t>
      </w:r>
      <w:r w:rsidR="007B4474">
        <w:t>k parkovišti u jezera Poděbrady; V 9.</w:t>
      </w:r>
      <w:r w:rsidR="00F36DB1">
        <w:t>15</w:t>
      </w:r>
      <w:r w:rsidR="007B4474">
        <w:t xml:space="preserve"> U </w:t>
      </w:r>
      <w:r w:rsidR="00E30C65">
        <w:tab/>
      </w:r>
      <w:r w:rsidR="007B4474">
        <w:t>ZÁVORY</w:t>
      </w:r>
      <w:r w:rsidR="00F36DB1">
        <w:t xml:space="preserve"> </w:t>
      </w:r>
      <w:r w:rsidR="007B4474">
        <w:t>ZAČÍNÁ</w:t>
      </w:r>
      <w:r>
        <w:t xml:space="preserve"> </w:t>
      </w:r>
      <w:r w:rsidR="007B4474">
        <w:t>PROGRAM:</w:t>
      </w:r>
      <w:r w:rsidR="007B4474" w:rsidRPr="007B4474">
        <w:t xml:space="preserve"> </w:t>
      </w:r>
      <w:r w:rsidR="00F36DB1">
        <w:tab/>
      </w:r>
      <w:r w:rsidR="00F36DB1">
        <w:tab/>
      </w:r>
      <w:r w:rsidR="00620FC1">
        <w:t xml:space="preserve">Plané </w:t>
      </w:r>
      <w:r w:rsidR="007B4474" w:rsidRPr="00AD69DE">
        <w:t>loučky</w:t>
      </w:r>
      <w:r w:rsidR="00620FC1">
        <w:t xml:space="preserve"> -</w:t>
      </w:r>
      <w:r w:rsidR="007B4474" w:rsidRPr="007B4474">
        <w:t xml:space="preserve"> </w:t>
      </w:r>
      <w:r w:rsidR="007B4474">
        <w:t xml:space="preserve">charakteristika didakticky významných zástupců jednotlivých </w:t>
      </w:r>
      <w:r w:rsidR="00F36DB1">
        <w:t>č</w:t>
      </w:r>
      <w:r w:rsidR="007B4474">
        <w:t xml:space="preserve">eledí, obecné </w:t>
      </w:r>
      <w:r>
        <w:tab/>
      </w:r>
      <w:r w:rsidR="00F36DB1">
        <w:tab/>
      </w:r>
      <w:r w:rsidR="007B4474">
        <w:t xml:space="preserve">znaky pro vybrané čeledi rostlin, </w:t>
      </w:r>
      <w:r w:rsidR="00435013">
        <w:t xml:space="preserve">seznámení s prací s botanickým klíčem, </w:t>
      </w:r>
      <w:r w:rsidR="007B4474" w:rsidRPr="007B4474">
        <w:t>návrat do</w:t>
      </w:r>
      <w:r w:rsidR="00F36DB1">
        <w:t xml:space="preserve"> </w:t>
      </w:r>
      <w:r w:rsidR="00435013">
        <w:tab/>
      </w:r>
      <w:r w:rsidR="00435013">
        <w:tab/>
      </w:r>
      <w:r w:rsidR="00435013">
        <w:tab/>
      </w:r>
      <w:r w:rsidR="007B4474" w:rsidRPr="007B4474">
        <w:t xml:space="preserve">Olomouce (cca </w:t>
      </w:r>
      <w:r w:rsidR="00F36DB1">
        <w:t>14</w:t>
      </w:r>
      <w:r w:rsidR="007B4474">
        <w:t>-14.</w:t>
      </w:r>
      <w:r w:rsidR="00F36DB1">
        <w:t>30</w:t>
      </w:r>
      <w:r w:rsidR="007B4474" w:rsidRPr="007B4474">
        <w:t xml:space="preserve"> hod)</w:t>
      </w:r>
    </w:p>
    <w:p w:rsidR="002B2E76" w:rsidRDefault="002B2E76" w:rsidP="00FD5794"/>
    <w:p w:rsidR="00435013" w:rsidRDefault="00A87FBC" w:rsidP="00435013">
      <w:pPr>
        <w:rPr>
          <w:b/>
          <w:u w:val="single"/>
        </w:rPr>
      </w:pPr>
      <w:r>
        <w:t>3</w:t>
      </w:r>
      <w:r w:rsidR="00C42F87">
        <w:t>. 5. středa:</w:t>
      </w:r>
      <w:r w:rsidR="00D6047C">
        <w:t xml:space="preserve">  </w:t>
      </w:r>
      <w:r w:rsidR="00C42F87">
        <w:t xml:space="preserve"> </w:t>
      </w:r>
      <w:r w:rsidR="00435013" w:rsidRPr="00F36DB1">
        <w:rPr>
          <w:b/>
          <w:u w:val="single"/>
        </w:rPr>
        <w:t xml:space="preserve">PŘÍRODNÍ REZERVACE </w:t>
      </w:r>
      <w:r w:rsidR="00435013">
        <w:rPr>
          <w:b/>
          <w:u w:val="single"/>
        </w:rPr>
        <w:t>PANENSKÝ LES</w:t>
      </w:r>
    </w:p>
    <w:p w:rsidR="00435013" w:rsidRDefault="00435013" w:rsidP="00435013">
      <w:r w:rsidRPr="00F36DB1">
        <w:rPr>
          <w:b/>
        </w:rPr>
        <w:tab/>
      </w:r>
      <w:r w:rsidRPr="00F36DB1">
        <w:rPr>
          <w:b/>
        </w:rPr>
        <w:tab/>
      </w:r>
      <w:r>
        <w:t>DOPRAVA VLASTNÍ NEBO MHD Z TRŽNICE</w:t>
      </w:r>
    </w:p>
    <w:p w:rsidR="00435013" w:rsidRDefault="00435013" w:rsidP="00435013">
      <w:r>
        <w:rPr>
          <w:vertAlign w:val="superscript"/>
        </w:rPr>
        <w:tab/>
      </w:r>
      <w:r>
        <w:rPr>
          <w:vertAlign w:val="superscript"/>
        </w:rPr>
        <w:tab/>
      </w:r>
      <w:r>
        <w:t xml:space="preserve">- </w:t>
      </w:r>
      <w:r w:rsidRPr="002B2E76">
        <w:rPr>
          <w:b/>
        </w:rPr>
        <w:t>1. skupina</w:t>
      </w:r>
      <w:r>
        <w:t xml:space="preserve"> - Tržnice, zastávka autobusu MHD č. </w:t>
      </w:r>
      <w:r>
        <w:rPr>
          <w:b/>
        </w:rPr>
        <w:t>18</w:t>
      </w:r>
      <w:r>
        <w:t xml:space="preserve"> odjezd v 8:43, výstup na zastávce</w:t>
      </w:r>
      <w:r>
        <w:tab/>
      </w:r>
      <w:r>
        <w:tab/>
      </w:r>
      <w:r>
        <w:tab/>
        <w:t>Horka, škola v</w:t>
      </w:r>
      <w:r w:rsidR="00E967E5">
        <w:t> 9.0</w:t>
      </w:r>
      <w:r w:rsidR="002A272C">
        <w:t>2</w:t>
      </w:r>
    </w:p>
    <w:p w:rsidR="00435013" w:rsidRDefault="00435013" w:rsidP="00435013">
      <w:r>
        <w:tab/>
      </w:r>
      <w:r>
        <w:tab/>
        <w:t xml:space="preserve">- </w:t>
      </w:r>
      <w:r w:rsidRPr="002B2E76">
        <w:rPr>
          <w:b/>
        </w:rPr>
        <w:t>2. skupina</w:t>
      </w:r>
      <w:r>
        <w:t xml:space="preserve"> - Tržnice, zastávka autobusu MHD č. </w:t>
      </w:r>
      <w:r>
        <w:rPr>
          <w:b/>
        </w:rPr>
        <w:t>20</w:t>
      </w:r>
      <w:r>
        <w:t xml:space="preserve">, odjezd v 8:39, výstup na zastávce </w:t>
      </w:r>
      <w:r>
        <w:tab/>
      </w:r>
      <w:r>
        <w:tab/>
        <w:t xml:space="preserve">Horka </w:t>
      </w:r>
      <w:r w:rsidR="00620FC1">
        <w:t>v 8:55</w:t>
      </w:r>
      <w:r>
        <w:t xml:space="preserve"> (rovně asi 500m dojdete k zastávce Horka škola)</w:t>
      </w:r>
    </w:p>
    <w:p w:rsidR="00435013" w:rsidRDefault="00435013" w:rsidP="00435013">
      <w:r>
        <w:rPr>
          <w:vertAlign w:val="superscript"/>
        </w:rPr>
        <w:tab/>
      </w:r>
      <w:r>
        <w:rPr>
          <w:vertAlign w:val="superscript"/>
        </w:rPr>
        <w:tab/>
      </w:r>
      <w:r w:rsidRPr="00F36DB1">
        <w:t>V</w:t>
      </w:r>
      <w:r>
        <w:t> </w:t>
      </w:r>
      <w:r w:rsidR="00E967E5">
        <w:t>9</w:t>
      </w:r>
      <w:r>
        <w:t>.</w:t>
      </w:r>
      <w:r w:rsidR="00E967E5">
        <w:t>05</w:t>
      </w:r>
      <w:r>
        <w:t xml:space="preserve"> NA ZASTÁVCE HORKA, ŠKOLA ZAČÍNÁ PROGRAM: </w:t>
      </w:r>
    </w:p>
    <w:p w:rsidR="00435013" w:rsidRDefault="00435013" w:rsidP="00435013">
      <w:r>
        <w:tab/>
      </w:r>
      <w:r>
        <w:tab/>
      </w:r>
      <w:r w:rsidRPr="00AD69DE">
        <w:rPr>
          <w:b/>
        </w:rPr>
        <w:t>Horka na Moravě</w:t>
      </w:r>
      <w:r>
        <w:t xml:space="preserve"> (po červené značce) - hřbitov - </w:t>
      </w:r>
      <w:r w:rsidRPr="00AD69DE">
        <w:rPr>
          <w:b/>
        </w:rPr>
        <w:t>Panenský les</w:t>
      </w:r>
      <w:r>
        <w:t xml:space="preserve"> - ramena řeky Moravy – </w:t>
      </w:r>
      <w:r>
        <w:tab/>
      </w:r>
      <w:r>
        <w:tab/>
        <w:t xml:space="preserve">Lovecká chata - Horka na Moravě (po červené značce, pak po zelené) návrat z Horky do </w:t>
      </w:r>
      <w:r>
        <w:tab/>
      </w:r>
      <w:r>
        <w:tab/>
        <w:t xml:space="preserve">Olomouce (cca 14 - 15 hod) </w:t>
      </w:r>
    </w:p>
    <w:p w:rsidR="00374525" w:rsidRDefault="00374525" w:rsidP="00435013"/>
    <w:p w:rsidR="00E36427" w:rsidRDefault="00A87FBC" w:rsidP="00435013">
      <w:r>
        <w:t>4</w:t>
      </w:r>
      <w:r w:rsidR="00E36427">
        <w:t xml:space="preserve">. 5. čtvrtek:  </w:t>
      </w:r>
      <w:r w:rsidR="00435013" w:rsidRPr="00435013">
        <w:rPr>
          <w:b/>
          <w:u w:val="single"/>
        </w:rPr>
        <w:t xml:space="preserve">SBÍRKOVÉ SKLENÍKY FLORA OLOMOUC, BOTANICKÁ ZAHRADA, </w:t>
      </w:r>
      <w:r w:rsidR="00435013">
        <w:rPr>
          <w:b/>
          <w:u w:val="single"/>
        </w:rPr>
        <w:tab/>
      </w:r>
      <w:r w:rsidR="00435013" w:rsidRPr="00435013">
        <w:rPr>
          <w:b/>
        </w:rPr>
        <w:tab/>
      </w:r>
      <w:r w:rsidR="00435013" w:rsidRPr="00435013">
        <w:rPr>
          <w:b/>
        </w:rPr>
        <w:tab/>
      </w:r>
      <w:r w:rsidR="00435013" w:rsidRPr="00435013">
        <w:rPr>
          <w:b/>
        </w:rPr>
        <w:tab/>
      </w:r>
      <w:r w:rsidR="00435013" w:rsidRPr="00435013">
        <w:rPr>
          <w:b/>
          <w:u w:val="single"/>
        </w:rPr>
        <w:t>SMETANOVY SADY</w:t>
      </w:r>
      <w:r w:rsidR="00E36427">
        <w:t xml:space="preserve"> </w:t>
      </w:r>
    </w:p>
    <w:p w:rsidR="00435013" w:rsidRDefault="00435013" w:rsidP="00435013">
      <w:r>
        <w:tab/>
      </w:r>
      <w:r>
        <w:tab/>
      </w:r>
      <w:r w:rsidR="00E967E5">
        <w:t>SRAZ</w:t>
      </w:r>
      <w:r>
        <w:t xml:space="preserve"> v 8:</w:t>
      </w:r>
      <w:r w:rsidR="00E967E5">
        <w:t>00</w:t>
      </w:r>
      <w:r w:rsidR="0014651A">
        <w:rPr>
          <w:vertAlign w:val="superscript"/>
        </w:rPr>
        <w:t xml:space="preserve"> </w:t>
      </w:r>
      <w:r>
        <w:t>před Botanickou zahradou Přírodovědecké fakulty UP</w:t>
      </w:r>
      <w:r w:rsidR="0014651A">
        <w:t xml:space="preserve"> (U botanické zahrady)</w:t>
      </w:r>
      <w:r>
        <w:t>;</w:t>
      </w:r>
    </w:p>
    <w:p w:rsidR="00435013" w:rsidRDefault="00435013" w:rsidP="00374525">
      <w:pPr>
        <w:ind w:left="1418" w:hanging="2"/>
      </w:pPr>
      <w:r>
        <w:t xml:space="preserve">PROGRAM: </w:t>
      </w:r>
      <w:r w:rsidR="00374525" w:rsidRPr="00AD69DE">
        <w:rPr>
          <w:b/>
        </w:rPr>
        <w:t>Skleník palmový, tropický, subtropický a skleník kaktusů a sukulentů</w:t>
      </w:r>
      <w:r w:rsidR="00374525">
        <w:t xml:space="preserve"> - procvičování morfologie, obecné znaky palem, kapradin a cykasů</w:t>
      </w:r>
      <w:r w:rsidR="004E49FB">
        <w:t>;</w:t>
      </w:r>
      <w:r w:rsidR="00374525" w:rsidRPr="00AD69DE">
        <w:rPr>
          <w:b/>
        </w:rPr>
        <w:t xml:space="preserve"> </w:t>
      </w:r>
      <w:r w:rsidRPr="00AD69DE">
        <w:rPr>
          <w:b/>
        </w:rPr>
        <w:t>Botanická zahrada</w:t>
      </w:r>
      <w:r w:rsidR="004E49FB">
        <w:t xml:space="preserve"> – prohlídka;</w:t>
      </w:r>
      <w:r>
        <w:t xml:space="preserve"> </w:t>
      </w:r>
      <w:r w:rsidRPr="00AD69DE">
        <w:rPr>
          <w:b/>
        </w:rPr>
        <w:t>Smetanovy sady</w:t>
      </w:r>
      <w:r>
        <w:t xml:space="preserve"> – významné dřeviny a keře, seznámení s botanickým klíčem</w:t>
      </w:r>
    </w:p>
    <w:p w:rsidR="00435013" w:rsidRDefault="00435013" w:rsidP="00435013"/>
    <w:p w:rsidR="00E36427" w:rsidRDefault="00A87FBC" w:rsidP="00E36427">
      <w:pPr>
        <w:rPr>
          <w:b/>
        </w:rPr>
      </w:pPr>
      <w:r>
        <w:rPr>
          <w:b/>
        </w:rPr>
        <w:t>5</w:t>
      </w:r>
      <w:r w:rsidR="00E36427">
        <w:rPr>
          <w:b/>
        </w:rPr>
        <w:t xml:space="preserve">. 5. </w:t>
      </w:r>
      <w:r>
        <w:rPr>
          <w:b/>
        </w:rPr>
        <w:t xml:space="preserve">pátek:   </w:t>
      </w:r>
      <w:r w:rsidR="00BB0818" w:rsidRPr="00374525">
        <w:rPr>
          <w:b/>
          <w:u w:val="single"/>
        </w:rPr>
        <w:t>ZÁPOČET</w:t>
      </w:r>
      <w:r w:rsidR="00670EA6">
        <w:rPr>
          <w:b/>
        </w:rPr>
        <w:t xml:space="preserve"> – v herbáriu katedry botaniky</w:t>
      </w:r>
      <w:r w:rsidR="00AD69DE">
        <w:rPr>
          <w:b/>
        </w:rPr>
        <w:t xml:space="preserve"> (budova 51, přízemí)</w:t>
      </w:r>
      <w:r w:rsidR="00435013">
        <w:rPr>
          <w:b/>
        </w:rPr>
        <w:t xml:space="preserve"> </w:t>
      </w:r>
      <w:r w:rsidR="003F6395">
        <w:rPr>
          <w:b/>
        </w:rPr>
        <w:t xml:space="preserve">- </w:t>
      </w:r>
      <w:r w:rsidR="00435013">
        <w:rPr>
          <w:b/>
        </w:rPr>
        <w:t>V PŘÍPADĚ PŘÍZNIVÉHO POČASÍ BUDE PROBÍHAT ZÁPOČET V TERÉNU (PODLE DOMLUVY)</w:t>
      </w:r>
      <w:r w:rsidR="00670EA6">
        <w:rPr>
          <w:b/>
        </w:rPr>
        <w:t xml:space="preserve"> – </w:t>
      </w:r>
      <w:r>
        <w:rPr>
          <w:b/>
        </w:rPr>
        <w:t xml:space="preserve">na základě výsledků zápočtového testu, </w:t>
      </w:r>
      <w:r w:rsidR="00670EA6">
        <w:rPr>
          <w:b/>
        </w:rPr>
        <w:t>kontrola zápisků a vyplněných pracovních listů z celého týdne, květní vzorce všech probraných čeledí, morfologický popis předložené rostliny, hodnocení aktivity a spolupráce během celé exkurze</w:t>
      </w:r>
    </w:p>
    <w:p w:rsidR="00670EA6" w:rsidRDefault="00670EA6" w:rsidP="00E36427">
      <w:r>
        <w:rPr>
          <w:b/>
        </w:rPr>
        <w:t>8:00-</w:t>
      </w:r>
      <w:r w:rsidR="00A87FBC">
        <w:rPr>
          <w:b/>
        </w:rPr>
        <w:t>10</w:t>
      </w:r>
      <w:r>
        <w:rPr>
          <w:b/>
        </w:rPr>
        <w:t xml:space="preserve">:00   1. skupina - </w:t>
      </w:r>
      <w:r w:rsidRPr="00670EA6">
        <w:t>1.</w:t>
      </w:r>
      <w:r>
        <w:rPr>
          <w:b/>
        </w:rPr>
        <w:t xml:space="preserve"> </w:t>
      </w:r>
      <w:r w:rsidR="00FD5794">
        <w:t>Bednářová</w:t>
      </w:r>
      <w:r>
        <w:t xml:space="preserve"> </w:t>
      </w:r>
      <w:r w:rsidR="00FD5794">
        <w:t>Michaela</w:t>
      </w:r>
      <w:r>
        <w:t xml:space="preserve"> - 18. </w:t>
      </w:r>
      <w:r w:rsidR="00FD5794">
        <w:t>Nováková</w:t>
      </w:r>
      <w:r>
        <w:t xml:space="preserve"> </w:t>
      </w:r>
      <w:r w:rsidR="00FD5794">
        <w:t>Anna</w:t>
      </w:r>
    </w:p>
    <w:p w:rsidR="00292594" w:rsidRDefault="00A87FBC" w:rsidP="00292594">
      <w:r>
        <w:rPr>
          <w:b/>
        </w:rPr>
        <w:t>10</w:t>
      </w:r>
      <w:r w:rsidR="00670EA6" w:rsidRPr="00670EA6">
        <w:rPr>
          <w:b/>
        </w:rPr>
        <w:t>:00-1</w:t>
      </w:r>
      <w:r>
        <w:rPr>
          <w:b/>
        </w:rPr>
        <w:t>2</w:t>
      </w:r>
      <w:r w:rsidR="00670EA6" w:rsidRPr="00670EA6">
        <w:rPr>
          <w:b/>
        </w:rPr>
        <w:t>:00</w:t>
      </w:r>
      <w:r w:rsidR="00670EA6">
        <w:rPr>
          <w:b/>
        </w:rPr>
        <w:t xml:space="preserve"> 2. Skupina </w:t>
      </w:r>
      <w:r w:rsidR="00670EA6">
        <w:t>-</w:t>
      </w:r>
      <w:r w:rsidR="00670EA6" w:rsidRPr="00670EA6">
        <w:t xml:space="preserve"> 19. </w:t>
      </w:r>
      <w:proofErr w:type="spellStart"/>
      <w:r w:rsidR="00FD5794">
        <w:t>Obrková</w:t>
      </w:r>
      <w:proofErr w:type="spellEnd"/>
      <w:r w:rsidR="00670EA6" w:rsidRPr="00670EA6">
        <w:t xml:space="preserve"> </w:t>
      </w:r>
      <w:r w:rsidR="00FD5794">
        <w:t>Eliška</w:t>
      </w:r>
      <w:r w:rsidR="00670EA6" w:rsidRPr="00670EA6">
        <w:t xml:space="preserve"> – 35. </w:t>
      </w:r>
      <w:proofErr w:type="spellStart"/>
      <w:r w:rsidR="00FD5794">
        <w:t>Viktoříková</w:t>
      </w:r>
      <w:proofErr w:type="spellEnd"/>
      <w:r w:rsidR="00670EA6" w:rsidRPr="00670EA6">
        <w:t xml:space="preserve"> </w:t>
      </w:r>
      <w:r w:rsidR="00FD5794">
        <w:t>Kateřina</w:t>
      </w:r>
    </w:p>
    <w:p w:rsidR="00BB0818" w:rsidRPr="00374525" w:rsidRDefault="00FD5794" w:rsidP="00292594">
      <w:r w:rsidRPr="00FD5794">
        <w:rPr>
          <w:b/>
          <w:sz w:val="36"/>
          <w:szCs w:val="36"/>
          <w:u w:val="single"/>
        </w:rPr>
        <w:lastRenderedPageBreak/>
        <w:t>TERMINOLOGICKÝ SLOVNÍK</w:t>
      </w:r>
      <w:r w:rsidR="00374525">
        <w:rPr>
          <w:b/>
          <w:sz w:val="36"/>
          <w:szCs w:val="36"/>
          <w:u w:val="single"/>
        </w:rPr>
        <w:t xml:space="preserve"> </w:t>
      </w:r>
      <w:r w:rsidR="00374525" w:rsidRPr="00374525">
        <w:t>(Nutno nastudovat před zahájením exkurze!!!)</w:t>
      </w:r>
    </w:p>
    <w:p w:rsidR="00FD5794" w:rsidRDefault="00FD5794" w:rsidP="00292594"/>
    <w:p w:rsidR="007E4EA0" w:rsidRDefault="007E4EA0" w:rsidP="00D6047C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rPr>
          <w:b/>
          <w:sz w:val="36"/>
          <w:szCs w:val="36"/>
        </w:rPr>
        <w:t>Květ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>acyklický = květní orgány vyrůstají ve šroubovici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>apetální = bezkorunný = květ bez koruny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>asymetrický = nepravidelný = žádná rovina souměrnosti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 xml:space="preserve">bezobalný = nahý = </w:t>
      </w:r>
      <w:proofErr w:type="spellStart"/>
      <w:r>
        <w:t>achlamydeický</w:t>
      </w:r>
      <w:proofErr w:type="spellEnd"/>
      <w:r>
        <w:t xml:space="preserve">  = bez květního obalu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proofErr w:type="spellStart"/>
      <w:r>
        <w:t>bisymetrický</w:t>
      </w:r>
      <w:proofErr w:type="spellEnd"/>
      <w:r>
        <w:t xml:space="preserve"> = mající dvě roviny souměrnosti (navzájem kolmé)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>cyklický = květní části uspořádány v kruzích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 xml:space="preserve">četný = s určitým počtem členů v jednom kruhu (trojčetný = </w:t>
      </w:r>
      <w:proofErr w:type="spellStart"/>
      <w:r>
        <w:t>trimerický</w:t>
      </w:r>
      <w:proofErr w:type="spellEnd"/>
      <w:r>
        <w:t>, …)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proofErr w:type="spellStart"/>
      <w:r>
        <w:t>haplochlamydeický</w:t>
      </w:r>
      <w:proofErr w:type="spellEnd"/>
      <w:r>
        <w:t xml:space="preserve"> = s jedním květním obalem (bez koruny)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proofErr w:type="spellStart"/>
      <w:r>
        <w:t>choritepální</w:t>
      </w:r>
      <w:proofErr w:type="spellEnd"/>
      <w:r>
        <w:t xml:space="preserve"> = s volnými okvětními lístky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>jednopohlavný = jen s tyčinkami nebo jen s pestíkem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>kleistogamický = trvale uzavřený (samosprašný)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>oboupohlavný = květ s tyčinkami a pestíky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proofErr w:type="spellStart"/>
      <w:r>
        <w:t>perigynický</w:t>
      </w:r>
      <w:proofErr w:type="spellEnd"/>
      <w:r>
        <w:t xml:space="preserve"> = s polospodním semeníkem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>pestíkový = samičí = květ jen s pestíkem nebo pestíky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>prašníkový = samčí = květ jen s tyčinkami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 xml:space="preserve">pravidelný = aktinomorfní = radiální = květ, který lze rozdělit více než 2 rovinami souměrnosti 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 xml:space="preserve">různoobalný = </w:t>
      </w:r>
      <w:proofErr w:type="spellStart"/>
      <w:r>
        <w:t>heterochlamydeický</w:t>
      </w:r>
      <w:proofErr w:type="spellEnd"/>
      <w:r>
        <w:t xml:space="preserve">  = s květními obaly rozlišenými na K a C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 xml:space="preserve">souměrný = </w:t>
      </w:r>
      <w:proofErr w:type="spellStart"/>
      <w:r>
        <w:t>zygomorfní</w:t>
      </w:r>
      <w:proofErr w:type="spellEnd"/>
      <w:r>
        <w:t xml:space="preserve"> = monosymetrický = květ, který lze rozdělit jen 1 rovinou souměrnosti </w:t>
      </w:r>
    </w:p>
    <w:p w:rsidR="00A138FC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proofErr w:type="spellStart"/>
      <w:r>
        <w:t>spirocyklický</w:t>
      </w:r>
      <w:proofErr w:type="spellEnd"/>
      <w:r>
        <w:t xml:space="preserve"> = s květními orgány zčásti ve šroubovici, zčásti v kruhu nebo kruzích 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r>
        <w:t xml:space="preserve">stejnoobalný = </w:t>
      </w:r>
      <w:proofErr w:type="spellStart"/>
      <w:r>
        <w:t>homochlamydeický</w:t>
      </w:r>
      <w:proofErr w:type="spellEnd"/>
      <w:r>
        <w:t xml:space="preserve"> = okvětí, nerozlišené květní obaly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</w:pPr>
      <w:proofErr w:type="spellStart"/>
      <w:r>
        <w:t>syntepální</w:t>
      </w:r>
      <w:proofErr w:type="spellEnd"/>
      <w:r>
        <w:t xml:space="preserve"> = se srostlými okvětními lístky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</w:p>
    <w:p w:rsidR="007E4EA0" w:rsidRDefault="007E4EA0" w:rsidP="007E4EA0">
      <w:pPr>
        <w:rPr>
          <w:b/>
        </w:rPr>
      </w:pPr>
      <w:r>
        <w:rPr>
          <w:b/>
          <w:sz w:val="36"/>
          <w:szCs w:val="36"/>
        </w:rPr>
        <w:t xml:space="preserve">Koruna </w:t>
      </w:r>
      <w:r>
        <w:rPr>
          <w:b/>
        </w:rPr>
        <w:t xml:space="preserve">                                            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r>
        <w:t xml:space="preserve">baňkovitá = </w:t>
      </w:r>
      <w:proofErr w:type="spellStart"/>
      <w:r>
        <w:t>srostlolupenná</w:t>
      </w:r>
      <w:proofErr w:type="spellEnd"/>
      <w:r>
        <w:t>, dole kulovitě rozšířena, nahoře zúžena v hrdlo</w:t>
      </w:r>
    </w:p>
    <w:p w:rsidR="007E4EA0" w:rsidRDefault="007E4EA0" w:rsidP="007E4EA0">
      <w:pPr>
        <w:widowControl w:val="0"/>
        <w:tabs>
          <w:tab w:val="left" w:pos="1689"/>
          <w:tab w:val="left" w:pos="2520"/>
        </w:tabs>
        <w:autoSpaceDE w:val="0"/>
        <w:autoSpaceDN w:val="0"/>
        <w:adjustRightInd w:val="0"/>
        <w:spacing w:line="273" w:lineRule="exact"/>
      </w:pPr>
      <w:proofErr w:type="spellStart"/>
      <w:r>
        <w:t>dvoupyská</w:t>
      </w:r>
      <w:proofErr w:type="spellEnd"/>
      <w:r>
        <w:t xml:space="preserve"> =</w:t>
      </w:r>
      <w:r>
        <w:tab/>
        <w:t xml:space="preserve">  - „ -</w:t>
      </w:r>
      <w:r>
        <w:tab/>
        <w:t>, souměrná, rozdělená na horní a dolní pysk s ústím otevřeným</w:t>
      </w:r>
    </w:p>
    <w:p w:rsidR="007E4EA0" w:rsidRDefault="007E4EA0" w:rsidP="00EE4F59">
      <w:pPr>
        <w:widowControl w:val="0"/>
        <w:tabs>
          <w:tab w:val="left" w:pos="2520"/>
        </w:tabs>
        <w:autoSpaceDE w:val="0"/>
        <w:autoSpaceDN w:val="0"/>
        <w:adjustRightInd w:val="0"/>
        <w:spacing w:line="273" w:lineRule="exact"/>
      </w:pPr>
      <w:r>
        <w:t>jazykovitá   - „ _</w:t>
      </w:r>
      <w:r>
        <w:tab/>
        <w:t>, s kratičkou trubkou a lemem rozloženým do plochy (</w:t>
      </w:r>
      <w:proofErr w:type="spellStart"/>
      <w:r>
        <w:rPr>
          <w:i/>
        </w:rPr>
        <w:t>Veronica</w:t>
      </w:r>
      <w:proofErr w:type="spellEnd"/>
      <w:r>
        <w:t>)</w:t>
      </w:r>
    </w:p>
    <w:p w:rsidR="007E4EA0" w:rsidRDefault="007E4EA0" w:rsidP="007E4EA0">
      <w:pPr>
        <w:widowControl w:val="0"/>
        <w:tabs>
          <w:tab w:val="left" w:pos="1752"/>
          <w:tab w:val="left" w:pos="2520"/>
        </w:tabs>
        <w:autoSpaceDE w:val="0"/>
        <w:autoSpaceDN w:val="0"/>
        <w:adjustRightInd w:val="0"/>
        <w:spacing w:line="273" w:lineRule="exact"/>
      </w:pPr>
      <w:r>
        <w:t>kulovitá =</w:t>
      </w:r>
      <w:r>
        <w:tab/>
        <w:t>- „ -</w:t>
      </w:r>
      <w:r>
        <w:tab/>
        <w:t>, s kulovitou trubkou a úzkým hrdlem a lemem (borůvka)</w:t>
      </w:r>
    </w:p>
    <w:p w:rsidR="007E4EA0" w:rsidRDefault="007E4EA0" w:rsidP="007E4EA0">
      <w:pPr>
        <w:widowControl w:val="0"/>
        <w:tabs>
          <w:tab w:val="left" w:pos="1752"/>
          <w:tab w:val="left" w:pos="2520"/>
        </w:tabs>
        <w:autoSpaceDE w:val="0"/>
        <w:autoSpaceDN w:val="0"/>
        <w:adjustRightInd w:val="0"/>
        <w:spacing w:line="273" w:lineRule="exact"/>
      </w:pPr>
      <w:r>
        <w:t>nálevkovitá =</w:t>
      </w:r>
      <w:r>
        <w:tab/>
        <w:t>- „ -</w:t>
      </w:r>
      <w:r>
        <w:tab/>
        <w:t>, s kratší nebo delší trubkou, nahoře znenáhla nálevkovitě rozšířenou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r>
        <w:t>prchavá = opadávající před úplným rozvinutím květu (</w:t>
      </w:r>
      <w:proofErr w:type="spellStart"/>
      <w:r>
        <w:rPr>
          <w:i/>
        </w:rPr>
        <w:t>Vitis</w:t>
      </w:r>
      <w:proofErr w:type="spellEnd"/>
      <w:r>
        <w:t>)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r>
        <w:t xml:space="preserve">pyskatá = viz </w:t>
      </w:r>
      <w:proofErr w:type="spellStart"/>
      <w:r>
        <w:t>dvoupyská</w:t>
      </w:r>
      <w:proofErr w:type="spellEnd"/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r>
        <w:t xml:space="preserve">řepicovitá = </w:t>
      </w:r>
      <w:proofErr w:type="spellStart"/>
      <w:r>
        <w:t>srostlolupenná</w:t>
      </w:r>
      <w:proofErr w:type="spellEnd"/>
      <w:r>
        <w:t>, pravidelná, dole dlouze trubkovitá, nahoře náhle rozšířená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r>
        <w:t xml:space="preserve">                    v široký plochý okraj, lem 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proofErr w:type="spellStart"/>
      <w:r>
        <w:t>srostlolupenná</w:t>
      </w:r>
      <w:proofErr w:type="spellEnd"/>
      <w:r>
        <w:t xml:space="preserve"> = srostloplátečná, složená z korunní trubky a lemu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r>
        <w:t xml:space="preserve">šklebivá = </w:t>
      </w:r>
      <w:proofErr w:type="spellStart"/>
      <w:r>
        <w:t>dvoupyská</w:t>
      </w:r>
      <w:proofErr w:type="spellEnd"/>
      <w:r>
        <w:t xml:space="preserve"> koruna s uzavřeným ústím a vysoko vypouklým patrem dolního pysku,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 w:firstLine="1060"/>
      </w:pPr>
      <w:r>
        <w:t>při bočním smáčknutí se většinou rozevře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proofErr w:type="spellStart"/>
      <w:r>
        <w:t>tIamatá</w:t>
      </w:r>
      <w:proofErr w:type="spellEnd"/>
      <w:r>
        <w:t xml:space="preserve"> = pyskatá koruna se široce otevřeným ústím (</w:t>
      </w:r>
      <w:proofErr w:type="spellStart"/>
      <w:r>
        <w:rPr>
          <w:i/>
        </w:rPr>
        <w:t>Lamium</w:t>
      </w:r>
      <w:proofErr w:type="spellEnd"/>
      <w:r>
        <w:t>)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r>
        <w:t xml:space="preserve">trubkovitá = </w:t>
      </w:r>
      <w:proofErr w:type="spellStart"/>
      <w:r>
        <w:t>srostlolupenná</w:t>
      </w:r>
      <w:proofErr w:type="spellEnd"/>
      <w:r>
        <w:t>, v podobě trubky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proofErr w:type="spellStart"/>
      <w:r>
        <w:t>volnolupenná</w:t>
      </w:r>
      <w:proofErr w:type="spellEnd"/>
      <w:r>
        <w:t xml:space="preserve"> = tvořená nesrostlými korunními lístky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9"/>
      </w:pPr>
      <w:r>
        <w:t xml:space="preserve">zvonkovitá = </w:t>
      </w:r>
      <w:proofErr w:type="spellStart"/>
      <w:r>
        <w:t>srostlolupenná</w:t>
      </w:r>
      <w:proofErr w:type="spellEnd"/>
      <w:r>
        <w:t>, ve tvaru zvonku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67" w:right="1483"/>
      </w:pP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67" w:right="1483"/>
      </w:pPr>
      <w:r>
        <w:t xml:space="preserve">korunní lem = volná část </w:t>
      </w:r>
      <w:proofErr w:type="spellStart"/>
      <w:r>
        <w:t>srostlolupenné</w:t>
      </w:r>
      <w:proofErr w:type="spellEnd"/>
      <w:r>
        <w:t xml:space="preserve"> koruny, někdy rozdělená v cípy</w:t>
      </w:r>
    </w:p>
    <w:p w:rsidR="00A138FC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67" w:right="1483"/>
      </w:pPr>
      <w:r>
        <w:t xml:space="preserve">plenky = přeměněné a zakrnělé okvětní lístky vnitřního kruhu okvětí </w:t>
      </w:r>
      <w:proofErr w:type="spellStart"/>
      <w:r>
        <w:t>Poaceae</w:t>
      </w:r>
      <w:proofErr w:type="spellEnd"/>
      <w:r>
        <w:t xml:space="preserve"> 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67" w:right="1483"/>
      </w:pPr>
      <w:r>
        <w:t xml:space="preserve">plevy = 1-3 listeny na bázi klásku </w:t>
      </w:r>
      <w:proofErr w:type="spellStart"/>
      <w:r>
        <w:t>Poaceae</w:t>
      </w:r>
      <w:proofErr w:type="spellEnd"/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67" w:right="1483"/>
      </w:pPr>
      <w:r>
        <w:t xml:space="preserve">plucha = listen na bázi květu v klásku </w:t>
      </w:r>
      <w:proofErr w:type="spellStart"/>
      <w:r>
        <w:t>Poaceae</w:t>
      </w:r>
      <w:proofErr w:type="spellEnd"/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67" w:right="1483"/>
      </w:pPr>
      <w:r>
        <w:t xml:space="preserve">pluška = dva metamorfované a srostlé lístky vnějšího kruhu okvětí </w:t>
      </w:r>
      <w:proofErr w:type="spellStart"/>
      <w:r>
        <w:t>Poaceae</w:t>
      </w:r>
      <w:proofErr w:type="spellEnd"/>
    </w:p>
    <w:p w:rsidR="00BB0818" w:rsidRDefault="00BB0818" w:rsidP="007E4EA0">
      <w:pPr>
        <w:widowControl w:val="0"/>
        <w:autoSpaceDE w:val="0"/>
        <w:autoSpaceDN w:val="0"/>
        <w:adjustRightInd w:val="0"/>
        <w:spacing w:line="273" w:lineRule="exact"/>
        <w:ind w:right="17"/>
        <w:jc w:val="both"/>
        <w:rPr>
          <w:b/>
          <w:sz w:val="36"/>
          <w:szCs w:val="36"/>
        </w:rPr>
      </w:pPr>
    </w:p>
    <w:p w:rsidR="00BB0818" w:rsidRDefault="00BB0818" w:rsidP="007E4EA0">
      <w:pPr>
        <w:widowControl w:val="0"/>
        <w:autoSpaceDE w:val="0"/>
        <w:autoSpaceDN w:val="0"/>
        <w:adjustRightInd w:val="0"/>
        <w:spacing w:line="273" w:lineRule="exact"/>
        <w:ind w:right="17"/>
        <w:jc w:val="both"/>
        <w:rPr>
          <w:b/>
          <w:sz w:val="36"/>
          <w:szCs w:val="36"/>
        </w:rPr>
      </w:pPr>
    </w:p>
    <w:p w:rsidR="00BB0818" w:rsidRDefault="00BB0818" w:rsidP="007E4EA0">
      <w:pPr>
        <w:widowControl w:val="0"/>
        <w:autoSpaceDE w:val="0"/>
        <w:autoSpaceDN w:val="0"/>
        <w:adjustRightInd w:val="0"/>
        <w:spacing w:line="273" w:lineRule="exact"/>
        <w:ind w:right="17"/>
        <w:jc w:val="both"/>
        <w:rPr>
          <w:b/>
          <w:sz w:val="36"/>
          <w:szCs w:val="36"/>
        </w:rPr>
      </w:pPr>
    </w:p>
    <w:p w:rsidR="00BB0818" w:rsidRDefault="00BB0818" w:rsidP="007E4EA0">
      <w:pPr>
        <w:widowControl w:val="0"/>
        <w:autoSpaceDE w:val="0"/>
        <w:autoSpaceDN w:val="0"/>
        <w:adjustRightInd w:val="0"/>
        <w:spacing w:line="273" w:lineRule="exact"/>
        <w:ind w:right="17"/>
        <w:jc w:val="both"/>
        <w:rPr>
          <w:b/>
          <w:sz w:val="36"/>
          <w:szCs w:val="36"/>
        </w:rPr>
      </w:pPr>
    </w:p>
    <w:p w:rsidR="00BB0818" w:rsidRDefault="00BB0818" w:rsidP="007E4EA0">
      <w:pPr>
        <w:widowControl w:val="0"/>
        <w:autoSpaceDE w:val="0"/>
        <w:autoSpaceDN w:val="0"/>
        <w:adjustRightInd w:val="0"/>
        <w:spacing w:line="273" w:lineRule="exact"/>
        <w:ind w:right="17"/>
        <w:jc w:val="both"/>
        <w:rPr>
          <w:b/>
          <w:sz w:val="36"/>
          <w:szCs w:val="36"/>
        </w:rPr>
      </w:pPr>
    </w:p>
    <w:p w:rsidR="00BB0818" w:rsidRDefault="00BB0818" w:rsidP="007E4EA0">
      <w:pPr>
        <w:widowControl w:val="0"/>
        <w:autoSpaceDE w:val="0"/>
        <w:autoSpaceDN w:val="0"/>
        <w:adjustRightInd w:val="0"/>
        <w:spacing w:line="273" w:lineRule="exact"/>
        <w:ind w:right="17"/>
        <w:jc w:val="both"/>
        <w:rPr>
          <w:b/>
          <w:sz w:val="36"/>
          <w:szCs w:val="36"/>
        </w:rPr>
      </w:pPr>
    </w:p>
    <w:p w:rsidR="00A138FC" w:rsidRDefault="00A138FC" w:rsidP="007E4EA0">
      <w:pPr>
        <w:widowControl w:val="0"/>
        <w:autoSpaceDE w:val="0"/>
        <w:autoSpaceDN w:val="0"/>
        <w:adjustRightInd w:val="0"/>
        <w:spacing w:line="273" w:lineRule="exact"/>
        <w:ind w:right="17"/>
        <w:jc w:val="both"/>
        <w:rPr>
          <w:b/>
          <w:sz w:val="36"/>
          <w:szCs w:val="36"/>
        </w:rPr>
      </w:pPr>
    </w:p>
    <w:p w:rsidR="00E75D81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Květenství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right="17"/>
        <w:jc w:val="both"/>
        <w:rPr>
          <w:b/>
          <w:sz w:val="36"/>
          <w:szCs w:val="36"/>
        </w:rPr>
      </w:pP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48" w:right="177"/>
        <w:jc w:val="both"/>
      </w:pPr>
      <w:proofErr w:type="spellStart"/>
      <w:r>
        <w:t>homotaktické</w:t>
      </w:r>
      <w:proofErr w:type="spellEnd"/>
      <w:r>
        <w:t xml:space="preserve"> = složené květenství tvořené jen hroznovitými nebo jen vrcholičnatými</w:t>
      </w:r>
    </w:p>
    <w:p w:rsidR="007E4EA0" w:rsidRDefault="007E4EA0" w:rsidP="007E4EA0">
      <w:pPr>
        <w:widowControl w:val="0"/>
        <w:tabs>
          <w:tab w:val="left" w:pos="1444"/>
        </w:tabs>
        <w:autoSpaceDE w:val="0"/>
        <w:autoSpaceDN w:val="0"/>
        <w:adjustRightInd w:val="0"/>
        <w:spacing w:line="273" w:lineRule="exact"/>
        <w:ind w:left="48" w:right="158"/>
        <w:jc w:val="both"/>
      </w:pPr>
      <w:r>
        <w:tab/>
        <w:t xml:space="preserve">   květenstvími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48" w:right="177"/>
        <w:jc w:val="both"/>
      </w:pPr>
      <w:proofErr w:type="spellStart"/>
      <w:r>
        <w:t>heterotaktické</w:t>
      </w:r>
      <w:proofErr w:type="spellEnd"/>
      <w:r>
        <w:t xml:space="preserve"> = složené květenství tvořené kombinací hroznovitých a vrcholičnatých</w:t>
      </w:r>
    </w:p>
    <w:p w:rsidR="007E4EA0" w:rsidRDefault="007E4EA0" w:rsidP="007E4EA0">
      <w:pPr>
        <w:widowControl w:val="0"/>
        <w:tabs>
          <w:tab w:val="left" w:pos="1507"/>
        </w:tabs>
        <w:autoSpaceDE w:val="0"/>
        <w:autoSpaceDN w:val="0"/>
        <w:adjustRightInd w:val="0"/>
        <w:spacing w:line="273" w:lineRule="exact"/>
        <w:ind w:left="48" w:right="158"/>
        <w:jc w:val="both"/>
      </w:pPr>
      <w:r>
        <w:tab/>
        <w:t xml:space="preserve">   květenství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48" w:right="177"/>
        <w:jc w:val="both"/>
      </w:pPr>
      <w:r>
        <w:t xml:space="preserve">hroznovité = </w:t>
      </w:r>
      <w:proofErr w:type="spellStart"/>
      <w:r>
        <w:t>racemózní</w:t>
      </w:r>
      <w:proofErr w:type="spellEnd"/>
      <w:r>
        <w:t xml:space="preserve"> = s postranními květními stopkami nepřerůstající terminální květ,</w:t>
      </w:r>
    </w:p>
    <w:p w:rsidR="007E4EA0" w:rsidRDefault="007E4EA0" w:rsidP="007E4EA0">
      <w:pPr>
        <w:widowControl w:val="0"/>
        <w:tabs>
          <w:tab w:val="left" w:pos="2011"/>
        </w:tabs>
        <w:autoSpaceDE w:val="0"/>
        <w:autoSpaceDN w:val="0"/>
        <w:adjustRightInd w:val="0"/>
        <w:spacing w:line="273" w:lineRule="exact"/>
        <w:ind w:left="48" w:right="158"/>
        <w:jc w:val="both"/>
      </w:pPr>
      <w:r>
        <w:tab/>
        <w:t>rozkvétá odzdola nahoru, u plochých květenství od okraje ke středu,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48" w:right="177"/>
        <w:jc w:val="both"/>
      </w:pPr>
      <w:r>
        <w:t xml:space="preserve">                                 vrcholový nebo středový květ je nejmladší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48" w:right="177"/>
        <w:jc w:val="both"/>
      </w:pPr>
      <w:r>
        <w:t xml:space="preserve">složené = skládající se z jednoduchých květenství </w:t>
      </w:r>
    </w:p>
    <w:p w:rsidR="007E4EA0" w:rsidRDefault="00A138FC" w:rsidP="007E4EA0">
      <w:pPr>
        <w:widowControl w:val="0"/>
        <w:autoSpaceDE w:val="0"/>
        <w:autoSpaceDN w:val="0"/>
        <w:adjustRightInd w:val="0"/>
        <w:spacing w:line="273" w:lineRule="exact"/>
        <w:ind w:left="48" w:right="177"/>
        <w:jc w:val="both"/>
      </w:pPr>
      <w:r>
        <w:t>vrcholi</w:t>
      </w:r>
      <w:r w:rsidR="007E4EA0">
        <w:t xml:space="preserve">čnaté = cymózní = hlavní květní stopky převyšují zkrácené vřeteno, rozkvétají    </w:t>
      </w:r>
    </w:p>
    <w:p w:rsidR="007E4EA0" w:rsidRDefault="007E4EA0" w:rsidP="007E4EA0">
      <w:pPr>
        <w:widowControl w:val="0"/>
        <w:autoSpaceDE w:val="0"/>
        <w:autoSpaceDN w:val="0"/>
        <w:adjustRightInd w:val="0"/>
        <w:spacing w:line="273" w:lineRule="exact"/>
        <w:ind w:left="48" w:right="177"/>
        <w:jc w:val="both"/>
      </w:pPr>
      <w:r>
        <w:t xml:space="preserve">                         </w:t>
      </w:r>
      <w:proofErr w:type="spellStart"/>
      <w:r>
        <w:t>zhora</w:t>
      </w:r>
      <w:proofErr w:type="spellEnd"/>
      <w:r>
        <w:tab/>
        <w:t>dolů, u plochých typů od středu k okraji</w:t>
      </w:r>
    </w:p>
    <w:p w:rsidR="007E4EA0" w:rsidRDefault="007E4EA0" w:rsidP="007E4EA0">
      <w:pPr>
        <w:widowControl w:val="0"/>
        <w:autoSpaceDE w:val="0"/>
        <w:autoSpaceDN w:val="0"/>
        <w:adjustRightInd w:val="0"/>
      </w:pPr>
    </w:p>
    <w:p w:rsidR="007E4EA0" w:rsidRDefault="007E4EA0" w:rsidP="007E4EA0">
      <w:pPr>
        <w:widowControl w:val="0"/>
        <w:autoSpaceDE w:val="0"/>
        <w:autoSpaceDN w:val="0"/>
        <w:adjustRightInd w:val="0"/>
        <w:spacing w:line="278" w:lineRule="exact"/>
        <w:ind w:right="1276"/>
      </w:pPr>
    </w:p>
    <w:p w:rsidR="007E4EA0" w:rsidRDefault="007E4EA0" w:rsidP="007E4EA0">
      <w:pPr>
        <w:spacing w:line="360" w:lineRule="auto"/>
        <w:rPr>
          <w:b/>
        </w:rPr>
      </w:pPr>
      <w:r>
        <w:rPr>
          <w:b/>
        </w:rPr>
        <w:t>Vybrané mezinárodní značky používané v květních vzorcích</w:t>
      </w:r>
    </w:p>
    <w:p w:rsidR="008404B6" w:rsidRPr="008404B6" w:rsidRDefault="008404B6" w:rsidP="007E4EA0">
      <w:pPr>
        <w:spacing w:line="360" w:lineRule="auto"/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0" wp14:anchorId="4A477159" wp14:editId="31D44FFB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361600" cy="2480400"/>
            <wp:effectExtent l="0" t="0" r="635" b="0"/>
            <wp:wrapSquare wrapText="right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24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Obrázek: Příklad květního vzorce a diagramu tulipánu - </w:t>
      </w:r>
    </w:p>
    <w:p w:rsidR="008404B6" w:rsidRDefault="008404B6" w:rsidP="007E4EA0">
      <w:pPr>
        <w:spacing w:line="360" w:lineRule="auto"/>
        <w:rPr>
          <w:b/>
        </w:rPr>
      </w:pPr>
      <w:r>
        <w:rPr>
          <w:i/>
        </w:rPr>
        <w:t xml:space="preserve">květ tulipánu je oboupohlavný, aktinomorfní, </w:t>
      </w:r>
      <w:r w:rsidR="00FD5794">
        <w:rPr>
          <w:i/>
        </w:rPr>
        <w:t>stejnoobalný</w:t>
      </w:r>
      <w:r>
        <w:rPr>
          <w:i/>
        </w:rPr>
        <w:t xml:space="preserve"> (</w:t>
      </w:r>
      <w:proofErr w:type="spellStart"/>
      <w:r>
        <w:rPr>
          <w:i/>
        </w:rPr>
        <w:t>homochlamydeický</w:t>
      </w:r>
      <w:proofErr w:type="spellEnd"/>
      <w:r>
        <w:rPr>
          <w:i/>
        </w:rPr>
        <w:t>), okvětí (</w:t>
      </w:r>
      <w:proofErr w:type="spellStart"/>
      <w:r>
        <w:rPr>
          <w:i/>
        </w:rPr>
        <w:t>perigon</w:t>
      </w:r>
      <w:proofErr w:type="spellEnd"/>
      <w:r>
        <w:rPr>
          <w:i/>
        </w:rPr>
        <w:t xml:space="preserve">) je tvořeno 3 okvětními lístky ve vnějším a 3 okvětními lístky ve vnitřním kruhu, soubor tyčinek (andreceum) je tvořen 3 tyčinkami ve vnějším a 3 tyčinkami ve vnitřním kruhu, soubor plodolistů (gyneceum) je tvořeno 3 </w:t>
      </w:r>
      <w:proofErr w:type="gramStart"/>
      <w:r>
        <w:rPr>
          <w:i/>
        </w:rPr>
        <w:t xml:space="preserve">srostlými  </w:t>
      </w:r>
      <w:r w:rsidR="00670EA6">
        <w:rPr>
          <w:i/>
        </w:rPr>
        <w:t>plodolisty</w:t>
      </w:r>
      <w:proofErr w:type="gramEnd"/>
      <w:r w:rsidR="00670EA6">
        <w:rPr>
          <w:i/>
        </w:rPr>
        <w:t xml:space="preserve"> (</w:t>
      </w:r>
      <w:proofErr w:type="spellStart"/>
      <w:r w:rsidR="00670EA6">
        <w:rPr>
          <w:i/>
        </w:rPr>
        <w:t>synkarpické</w:t>
      </w:r>
      <w:proofErr w:type="spellEnd"/>
      <w:r w:rsidR="00670EA6">
        <w:rPr>
          <w:i/>
        </w:rPr>
        <w:t xml:space="preserve"> gyneceum)</w:t>
      </w:r>
    </w:p>
    <w:p w:rsidR="008404B6" w:rsidRDefault="008404B6" w:rsidP="007E4EA0">
      <w:pPr>
        <w:spacing w:line="360" w:lineRule="auto"/>
        <w:rPr>
          <w:b/>
        </w:rPr>
      </w:pPr>
    </w:p>
    <w:p w:rsidR="008404B6" w:rsidRDefault="008404B6" w:rsidP="007E4EA0">
      <w:pPr>
        <w:spacing w:line="360" w:lineRule="auto"/>
        <w:rPr>
          <w:b/>
        </w:rPr>
      </w:pPr>
    </w:p>
    <w:p w:rsidR="008404B6" w:rsidRDefault="008404B6" w:rsidP="007E4EA0">
      <w:pPr>
        <w:spacing w:line="360" w:lineRule="auto"/>
        <w:rPr>
          <w:b/>
        </w:rPr>
      </w:pPr>
    </w:p>
    <w:tbl>
      <w:tblPr>
        <w:tblW w:w="0" w:type="auto"/>
        <w:tblBorders>
          <w:top w:val="single" w:sz="12" w:space="0" w:color="000000"/>
          <w:bottom w:val="single" w:sz="12" w:space="0" w:color="000000"/>
        </w:tblBorders>
        <w:tblLook w:val="01A0" w:firstRow="1" w:lastRow="0" w:firstColumn="1" w:lastColumn="1" w:noHBand="0" w:noVBand="0"/>
      </w:tblPr>
      <w:tblGrid>
        <w:gridCol w:w="1548"/>
        <w:gridCol w:w="7664"/>
      </w:tblGrid>
      <w:tr w:rsidR="007E4EA0" w:rsidTr="007E4EA0">
        <w:tc>
          <w:tcPr>
            <w:tcW w:w="154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7E4EA0" w:rsidRDefault="007E4EA0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Znak  </w:t>
            </w:r>
          </w:p>
          <w:p w:rsidR="007E4EA0" w:rsidRDefault="007E4EA0">
            <w:pPr>
              <w:rPr>
                <w:b/>
                <w:i/>
              </w:rPr>
            </w:pPr>
          </w:p>
        </w:tc>
        <w:tc>
          <w:tcPr>
            <w:tcW w:w="7664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7E4EA0" w:rsidRDefault="007E4EA0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Vysvětlení znaku </w:t>
            </w:r>
          </w:p>
          <w:p w:rsidR="007E4EA0" w:rsidRDefault="007E4EA0">
            <w:pPr>
              <w:rPr>
                <w:b/>
                <w:i/>
              </w:rPr>
            </w:pP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7E4EA0" w:rsidRDefault="007E4EA0" w:rsidP="00065B15">
            <w:pPr>
              <w:numPr>
                <w:ilvl w:val="0"/>
                <w:numId w:val="1"/>
              </w:numPr>
              <w:tabs>
                <w:tab w:val="num" w:pos="180"/>
              </w:tabs>
              <w:ind w:left="540" w:hanging="540"/>
              <w:jc w:val="both"/>
              <w:rPr>
                <w:sz w:val="32"/>
                <w:szCs w:val="32"/>
              </w:rPr>
            </w:pP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 xml:space="preserve">Pravidelný květ (aktinomorfní, </w:t>
            </w:r>
            <w:proofErr w:type="spellStart"/>
            <w:r>
              <w:t>polysymetrický</w:t>
            </w:r>
            <w:proofErr w:type="spellEnd"/>
            <w:r>
              <w:t>)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7E4EA0" w:rsidRDefault="007E4EA0" w:rsidP="00065B15">
            <w:pPr>
              <w:numPr>
                <w:ilvl w:val="0"/>
                <w:numId w:val="2"/>
              </w:numPr>
              <w:tabs>
                <w:tab w:val="num" w:pos="360"/>
              </w:tabs>
              <w:ind w:left="360" w:hanging="360"/>
              <w:jc w:val="both"/>
              <w:rPr>
                <w:sz w:val="32"/>
                <w:szCs w:val="32"/>
              </w:rPr>
            </w:pP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>Souměrný květ (</w:t>
            </w:r>
            <w:proofErr w:type="spellStart"/>
            <w:r>
              <w:t>zygomorfní</w:t>
            </w:r>
            <w:proofErr w:type="spellEnd"/>
            <w:r>
              <w:t>, monosymetrický)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74F670A" wp14:editId="5C309651">
                  <wp:extent cx="123825" cy="285750"/>
                  <wp:effectExtent l="0" t="0" r="952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 xml:space="preserve">Oboupohlavný květ 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♂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 xml:space="preserve">Samčí květ 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♀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 xml:space="preserve">Samičí květ 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>Okvětí (</w:t>
            </w:r>
            <w:proofErr w:type="spellStart"/>
            <w:r>
              <w:t>perigon</w:t>
            </w:r>
            <w:proofErr w:type="spellEnd"/>
            <w:r>
              <w:t>)</w:t>
            </w:r>
          </w:p>
        </w:tc>
      </w:tr>
      <w:tr w:rsidR="007E4EA0" w:rsidTr="007E4EA0">
        <w:trPr>
          <w:trHeight w:val="70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>Kalich (</w:t>
            </w:r>
            <w:proofErr w:type="spellStart"/>
            <w:r>
              <w:t>calyx</w:t>
            </w:r>
            <w:proofErr w:type="spellEnd"/>
            <w:r>
              <w:t>)</w:t>
            </w:r>
          </w:p>
        </w:tc>
      </w:tr>
      <w:tr w:rsidR="007E4EA0" w:rsidTr="007E4EA0">
        <w:trPr>
          <w:trHeight w:val="70"/>
        </w:trPr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>Kalíšek (</w:t>
            </w:r>
            <w:proofErr w:type="spellStart"/>
            <w:r>
              <w:t>calyculus</w:t>
            </w:r>
            <w:proofErr w:type="spellEnd"/>
            <w:r>
              <w:t>)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>Koruna (</w:t>
            </w:r>
            <w:proofErr w:type="spellStart"/>
            <w:r>
              <w:t>corolla</w:t>
            </w:r>
            <w:proofErr w:type="spellEnd"/>
            <w:r>
              <w:t>)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>Soubor tyčinek (andreceum)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>Patyčinka (staminodium)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>Soubor plodolistů (pestík; gyneceum)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G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 xml:space="preserve">Svrchní semeník 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F03774B" wp14:editId="530458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38735</wp:posOffset>
                      </wp:positionV>
                      <wp:extent cx="144145" cy="0"/>
                      <wp:effectExtent l="9525" t="10160" r="8255" b="8890"/>
                      <wp:wrapNone/>
                      <wp:docPr id="3" name="Přímá spojnic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1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Přímá spojnic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05pt" to="11.3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"/>
                  </w:pict>
                </mc:Fallback>
              </mc:AlternateContent>
            </w:r>
            <w:r>
              <w:rPr>
                <w:sz w:val="32"/>
                <w:szCs w:val="32"/>
              </w:rPr>
              <w:t>G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 xml:space="preserve">Spodní semeník 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 )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 xml:space="preserve">Srostlé části 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[ ]</w:t>
            </w:r>
          </w:p>
        </w:tc>
        <w:tc>
          <w:tcPr>
            <w:tcW w:w="7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4EA0" w:rsidRDefault="007E4EA0">
            <w:r>
              <w:t>Srostlé části (např. tyčinky jsou vetknuty do srostlých květních obalů)</w:t>
            </w:r>
          </w:p>
        </w:tc>
      </w:tr>
      <w:tr w:rsidR="007E4EA0" w:rsidTr="007E4EA0">
        <w:tc>
          <w:tcPr>
            <w:tcW w:w="1548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:rsidR="007E4EA0" w:rsidRDefault="007E4EA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∞</w:t>
            </w:r>
          </w:p>
        </w:tc>
        <w:tc>
          <w:tcPr>
            <w:tcW w:w="7664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:rsidR="007E4EA0" w:rsidRDefault="007E4EA0">
            <w:r>
              <w:t xml:space="preserve">Velký počet květních částí </w:t>
            </w:r>
          </w:p>
        </w:tc>
      </w:tr>
    </w:tbl>
    <w:p w:rsidR="00FD5794" w:rsidRPr="003232E5" w:rsidRDefault="00FD5794" w:rsidP="00FD5794">
      <w:bookmarkStart w:id="0" w:name="_GoBack"/>
      <w:bookmarkEnd w:id="0"/>
      <w:r>
        <w:lastRenderedPageBreak/>
        <w:t xml:space="preserve">        </w:t>
      </w:r>
    </w:p>
    <w:p w:rsidR="00FD5794" w:rsidRDefault="00FD5794" w:rsidP="00FD5794">
      <w:pPr>
        <w:rPr>
          <w:b/>
          <w:sz w:val="36"/>
          <w:szCs w:val="36"/>
        </w:rPr>
      </w:pPr>
      <w:r w:rsidRPr="003232E5">
        <w:rPr>
          <w:b/>
          <w:sz w:val="36"/>
          <w:szCs w:val="36"/>
        </w:rPr>
        <w:t>LIST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</w:p>
    <w:p w:rsidR="00FD5794" w:rsidRPr="0097039E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97039E">
        <w:t>celistvý = jednoduchý list s nečleněnou čepelí, bez úkrojků a hlubších zářezů</w:t>
      </w:r>
    </w:p>
    <w:p w:rsidR="00FD5794" w:rsidRPr="0097039E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97039E">
        <w:t>celokrajný = s hladkým okrajem, bez zubů</w:t>
      </w:r>
    </w:p>
    <w:p w:rsidR="00FD5794" w:rsidRPr="0097039E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97039E">
        <w:t>čárkovitý = s úzkou, mnohok</w:t>
      </w:r>
      <w:r>
        <w:t>r</w:t>
      </w:r>
      <w:r w:rsidRPr="0097039E">
        <w:t>át delší než širokou čepelí, po celé délce stejně široký</w:t>
      </w:r>
    </w:p>
    <w:p w:rsidR="00FD5794" w:rsidRPr="0097039E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97039E">
        <w:t>četný = list dlanitě složený ze tří až mnoha lístků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97039E">
        <w:t>členěný = jednoduchý list s čepelí členěnou zářezy v úkrojky, kt</w:t>
      </w:r>
      <w:r>
        <w:t>eré</w:t>
      </w:r>
      <w:r w:rsidRPr="0097039E">
        <w:t xml:space="preserve"> spolu na bázi souvisejí 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97039E">
        <w:t xml:space="preserve">dílný = jednoduchý list, členěný do 2/3 k hlavní žilce nebo ke spodině čepele v úkrojky </w:t>
      </w:r>
    </w:p>
    <w:p w:rsidR="00FD5794" w:rsidRPr="0097039E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>
        <w:t xml:space="preserve">            </w:t>
      </w:r>
      <w:r w:rsidRPr="0097039E">
        <w:t>dlanitě</w:t>
      </w:r>
      <w:r>
        <w:t xml:space="preserve"> </w:t>
      </w:r>
      <w:r w:rsidRPr="0097039E">
        <w:t xml:space="preserve">nebo </w:t>
      </w:r>
      <w:proofErr w:type="spellStart"/>
      <w:r w:rsidRPr="0097039E">
        <w:t>zpeřeně</w:t>
      </w:r>
      <w:proofErr w:type="spellEnd"/>
      <w:r w:rsidRPr="0097039E">
        <w:t xml:space="preserve"> uspořádané</w:t>
      </w:r>
      <w:r>
        <w:t xml:space="preserve"> </w:t>
      </w:r>
      <w:r w:rsidRPr="0097039E">
        <w:t>(dlanitodílný, peřenodílný)</w:t>
      </w:r>
    </w:p>
    <w:p w:rsidR="00FD5794" w:rsidRPr="0097039E" w:rsidRDefault="00FD5794" w:rsidP="00FD5794">
      <w:pPr>
        <w:widowControl w:val="0"/>
        <w:tabs>
          <w:tab w:val="left" w:pos="4040"/>
        </w:tabs>
        <w:autoSpaceDE w:val="0"/>
        <w:autoSpaceDN w:val="0"/>
        <w:adjustRightInd w:val="0"/>
        <w:ind w:right="19"/>
        <w:jc w:val="both"/>
      </w:pPr>
      <w:r w:rsidRPr="0097039E">
        <w:t>dužnatý = masitý, tlustý, šťavnatý</w:t>
      </w:r>
      <w:r w:rsidRPr="0097039E">
        <w:tab/>
      </w:r>
    </w:p>
    <w:p w:rsidR="00FD5794" w:rsidRPr="0097039E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97039E">
        <w:t>dvoulaločn</w:t>
      </w:r>
      <w:r>
        <w:t>ý</w:t>
      </w:r>
      <w:r w:rsidRPr="0097039E">
        <w:t xml:space="preserve"> = čepel na vrcholu vybíhá ve 2 laloky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97039E">
        <w:t xml:space="preserve">eliptický = jednoduchý list s čepelí 2x delší než širokou, k oběma koncům stejně zúženou, </w:t>
      </w:r>
    </w:p>
    <w:p w:rsidR="00FD5794" w:rsidRPr="0097039E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>
        <w:t xml:space="preserve">                  </w:t>
      </w:r>
      <w:r w:rsidRPr="0097039E">
        <w:t>na</w:t>
      </w:r>
      <w:r w:rsidRPr="0097039E">
        <w:tab/>
        <w:t>koncích tupou, uprostřed nejširší</w:t>
      </w:r>
      <w:r>
        <w:t xml:space="preserve"> (2:1)</w:t>
      </w:r>
      <w:r w:rsidRPr="0097039E">
        <w:tab/>
      </w:r>
    </w:p>
    <w:p w:rsidR="00FD5794" w:rsidRDefault="00FD5794" w:rsidP="00FD5794">
      <w:pPr>
        <w:widowControl w:val="0"/>
        <w:autoSpaceDE w:val="0"/>
        <w:autoSpaceDN w:val="0"/>
        <w:adjustRightInd w:val="0"/>
        <w:ind w:left="24" w:right="19"/>
        <w:jc w:val="both"/>
      </w:pPr>
      <w:r w:rsidRPr="0097039E">
        <w:t xml:space="preserve">hrálovitý = jednoduchý list s čepelí dole vybíhající ve 2 špičaté, </w:t>
      </w:r>
      <w:proofErr w:type="spellStart"/>
      <w:r w:rsidRPr="0097039E">
        <w:t>rozestálé</w:t>
      </w:r>
      <w:proofErr w:type="spellEnd"/>
      <w:r w:rsidRPr="0097039E">
        <w:t xml:space="preserve"> nebo na konci </w:t>
      </w:r>
    </w:p>
    <w:p w:rsidR="00FD5794" w:rsidRPr="0097039E" w:rsidRDefault="00FD5794" w:rsidP="00FD5794">
      <w:pPr>
        <w:widowControl w:val="0"/>
        <w:autoSpaceDE w:val="0"/>
        <w:autoSpaceDN w:val="0"/>
        <w:adjustRightInd w:val="0"/>
        <w:ind w:left="24" w:right="19"/>
        <w:jc w:val="both"/>
      </w:pPr>
      <w:r>
        <w:t xml:space="preserve">                   nahoru </w:t>
      </w:r>
      <w:r w:rsidRPr="0097039E">
        <w:t>zakřivené laloky, svírající tupý úhel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97039E">
        <w:t xml:space="preserve">hrotitý = na konci tupý, s nasazeným hrotem 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97039E">
        <w:t>chobotnatý = jednoduchý list s okrajem mělce členěným, zářezy i laloky</w:t>
      </w:r>
      <w:r>
        <w:t xml:space="preserve"> z</w:t>
      </w:r>
      <w:r w:rsidRPr="0097039E">
        <w:t xml:space="preserve">aokrouhlenými </w:t>
      </w:r>
    </w:p>
    <w:p w:rsidR="00FD5794" w:rsidRPr="0097039E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97039E">
        <w:t xml:space="preserve">jednoduchý = celistvý nebo členěný list, </w:t>
      </w:r>
      <w:r>
        <w:t xml:space="preserve">není </w:t>
      </w:r>
      <w:r w:rsidRPr="0097039E">
        <w:t>složený ze samostatných lístků</w:t>
      </w:r>
    </w:p>
    <w:p w:rsidR="00FD5794" w:rsidRPr="0097039E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97039E">
        <w:t>jehlicovitý = úzce čárkovitý, zpravidla tuhý (jehlice)</w:t>
      </w:r>
    </w:p>
    <w:p w:rsidR="00FD5794" w:rsidRPr="0097039E" w:rsidRDefault="00FD5794" w:rsidP="00FD5794">
      <w:pPr>
        <w:widowControl w:val="0"/>
        <w:tabs>
          <w:tab w:val="left" w:pos="8145"/>
        </w:tabs>
        <w:autoSpaceDE w:val="0"/>
        <w:autoSpaceDN w:val="0"/>
        <w:adjustRightInd w:val="0"/>
        <w:jc w:val="both"/>
        <w:rPr>
          <w:i/>
          <w:iCs/>
        </w:rPr>
      </w:pPr>
      <w:r w:rsidRPr="0097039E">
        <w:t>kadeřavý = list s čepelí ze</w:t>
      </w:r>
      <w:r>
        <w:t>j</w:t>
      </w:r>
      <w:r w:rsidRPr="0097039E">
        <w:t>ména na okraji zvlněnou</w:t>
      </w:r>
      <w:r w:rsidRPr="0097039E">
        <w:rPr>
          <w:i/>
          <w:iCs/>
        </w:rPr>
        <w:tab/>
      </w:r>
    </w:p>
    <w:p w:rsidR="00FD5794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97039E">
        <w:t xml:space="preserve">kápovitý = list na vrcholu čepele okraji srostlý a tvořící </w:t>
      </w:r>
      <w:r>
        <w:t xml:space="preserve">kápovitou </w:t>
      </w:r>
      <w:r w:rsidRPr="0097039E">
        <w:t>dutinu (</w:t>
      </w:r>
      <w:proofErr w:type="spellStart"/>
      <w:r w:rsidRPr="0097039E">
        <w:rPr>
          <w:i/>
        </w:rPr>
        <w:t>Poa</w:t>
      </w:r>
      <w:proofErr w:type="spellEnd"/>
      <w:r>
        <w:rPr>
          <w:i/>
        </w:rPr>
        <w:t xml:space="preserve"> </w:t>
      </w:r>
      <w:proofErr w:type="spellStart"/>
      <w:r w:rsidRPr="00A87CC1">
        <w:t>sp</w:t>
      </w:r>
      <w:proofErr w:type="spellEnd"/>
      <w:r w:rsidRPr="00A87CC1">
        <w:t>.</w:t>
      </w:r>
      <w:r w:rsidRPr="0097039E">
        <w:t xml:space="preserve">) </w:t>
      </w:r>
    </w:p>
    <w:p w:rsidR="00FD5794" w:rsidRPr="0097039E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proofErr w:type="spellStart"/>
      <w:r w:rsidRPr="0097039E">
        <w:t>klaný</w:t>
      </w:r>
      <w:proofErr w:type="spellEnd"/>
      <w:r w:rsidRPr="0097039E">
        <w:t xml:space="preserve"> = jednoduchý </w:t>
      </w:r>
      <w:r>
        <w:t>l</w:t>
      </w:r>
      <w:r w:rsidRPr="0097039E">
        <w:t>ist členěný do 1/2 k hlavní žilce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right="-233"/>
        <w:jc w:val="both"/>
      </w:pPr>
      <w:r w:rsidRPr="0097039E">
        <w:t>klínovitý = jednoduchý list s čepelí 2-4</w:t>
      </w:r>
      <w:r>
        <w:t xml:space="preserve"> x</w:t>
      </w:r>
      <w:r w:rsidRPr="0097039E">
        <w:t xml:space="preserve"> delší než širokou, nahoře nejširší a uťatý, dolů zúžený 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97039E">
        <w:t xml:space="preserve">kopinatý = jednoduchý, s čepelí 3-4 </w:t>
      </w:r>
      <w:r>
        <w:t xml:space="preserve">x </w:t>
      </w:r>
      <w:r w:rsidRPr="0097039E">
        <w:t xml:space="preserve">delší než širokou, v dolní třetině nejširší, k oběma </w:t>
      </w:r>
      <w:r>
        <w:t xml:space="preserve"> </w:t>
      </w:r>
    </w:p>
    <w:p w:rsidR="00FD5794" w:rsidRPr="0097039E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>
        <w:t xml:space="preserve">                   </w:t>
      </w:r>
      <w:r w:rsidRPr="0097039E">
        <w:t>koncům</w:t>
      </w:r>
      <w:r>
        <w:t xml:space="preserve"> </w:t>
      </w:r>
      <w:r w:rsidRPr="0097039E">
        <w:t xml:space="preserve">se pozvolna zužující </w:t>
      </w:r>
      <w:r>
        <w:t>(3:1)</w:t>
      </w:r>
    </w:p>
    <w:p w:rsidR="00FD5794" w:rsidRPr="0097039E" w:rsidRDefault="00FD5794" w:rsidP="00FD5794">
      <w:pPr>
        <w:widowControl w:val="0"/>
        <w:autoSpaceDE w:val="0"/>
        <w:autoSpaceDN w:val="0"/>
        <w:adjustRightInd w:val="0"/>
        <w:ind w:left="33" w:right="19"/>
        <w:jc w:val="both"/>
      </w:pPr>
      <w:r w:rsidRPr="0097039E">
        <w:t>kopisťovitý = jednoduchý, s čepelí 2-4 x delší než širokou, nahoře nejširší a zaokrouhlenou,</w:t>
      </w:r>
    </w:p>
    <w:p w:rsidR="00FD5794" w:rsidRPr="0097039E" w:rsidRDefault="00FD5794" w:rsidP="00FD5794">
      <w:pPr>
        <w:widowControl w:val="0"/>
        <w:tabs>
          <w:tab w:val="center" w:pos="2380"/>
        </w:tabs>
        <w:autoSpaceDE w:val="0"/>
        <w:autoSpaceDN w:val="0"/>
        <w:adjustRightInd w:val="0"/>
        <w:jc w:val="both"/>
      </w:pPr>
      <w:r w:rsidRPr="0097039E">
        <w:tab/>
      </w:r>
      <w:r>
        <w:t xml:space="preserve">     </w:t>
      </w:r>
      <w:r w:rsidRPr="0097039E">
        <w:t>dolů znenáhla zúženou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left="34" w:right="17"/>
      </w:pPr>
      <w:proofErr w:type="spellStart"/>
      <w:r w:rsidRPr="0097039E">
        <w:t>kosníkovitý</w:t>
      </w:r>
      <w:proofErr w:type="spellEnd"/>
      <w:r w:rsidRPr="0097039E">
        <w:t xml:space="preserve"> = jednoduchý, s čepelí na bázi klínovitou, na vrcholu zašpičatělou, v dolní 1/3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left="34" w:right="17"/>
      </w:pPr>
      <w:r>
        <w:t xml:space="preserve">                       </w:t>
      </w:r>
      <w:r w:rsidRPr="0097039E">
        <w:t>nejširší</w:t>
      </w:r>
      <w:r>
        <w:t xml:space="preserve">, tvar asymetrického kosočtverce </w:t>
      </w:r>
      <w:r w:rsidRPr="0097039E">
        <w:t>(</w:t>
      </w:r>
      <w:proofErr w:type="spellStart"/>
      <w:r w:rsidRPr="00984245">
        <w:rPr>
          <w:i/>
        </w:rPr>
        <w:t>Chenopodium</w:t>
      </w:r>
      <w:proofErr w:type="spellEnd"/>
      <w:r>
        <w:rPr>
          <w:i/>
        </w:rPr>
        <w:t xml:space="preserve"> </w:t>
      </w:r>
      <w:proofErr w:type="spellStart"/>
      <w:r w:rsidRPr="00A87CC1">
        <w:t>sp</w:t>
      </w:r>
      <w:proofErr w:type="spellEnd"/>
      <w:r w:rsidRPr="00A87CC1">
        <w:t>.</w:t>
      </w:r>
      <w:r w:rsidRPr="0097039E">
        <w:t>)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left="34" w:right="17"/>
        <w:jc w:val="both"/>
      </w:pPr>
      <w:r w:rsidRPr="0097039E">
        <w:t>kosočtverečný = jednoduchý, s čepelí ve tvaru koso</w:t>
      </w:r>
      <w:r>
        <w:t>č</w:t>
      </w:r>
      <w:r w:rsidRPr="0097039E">
        <w:t xml:space="preserve">tverce </w:t>
      </w:r>
    </w:p>
    <w:p w:rsidR="00FD5794" w:rsidRPr="0097039E" w:rsidRDefault="00FD5794" w:rsidP="00FD5794">
      <w:pPr>
        <w:widowControl w:val="0"/>
        <w:autoSpaceDE w:val="0"/>
        <w:autoSpaceDN w:val="0"/>
        <w:adjustRightInd w:val="0"/>
        <w:ind w:left="34" w:right="17"/>
        <w:jc w:val="both"/>
      </w:pPr>
      <w:r w:rsidRPr="0097039E">
        <w:t xml:space="preserve">kracovitý = jednoduchý </w:t>
      </w:r>
      <w:proofErr w:type="spellStart"/>
      <w:r>
        <w:t>z</w:t>
      </w:r>
      <w:r w:rsidRPr="0097039E">
        <w:t>peřeně</w:t>
      </w:r>
      <w:proofErr w:type="spellEnd"/>
      <w:r w:rsidRPr="0097039E">
        <w:t xml:space="preserve"> členěný s koncovým úkrojkem největším a postranními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left="34" w:right="17" w:firstLine="753"/>
        <w:jc w:val="both"/>
      </w:pPr>
      <w:r>
        <w:t xml:space="preserve">       </w:t>
      </w:r>
      <w:r w:rsidRPr="0097039E">
        <w:t>úkrojky dolu zakřivenými, postupně menšími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left="34" w:right="17"/>
        <w:jc w:val="both"/>
      </w:pPr>
      <w:r w:rsidRPr="0097039E">
        <w:t>laločn</w:t>
      </w:r>
      <w:r>
        <w:t>atý = j</w:t>
      </w:r>
      <w:r w:rsidRPr="0097039E">
        <w:t xml:space="preserve">ednoduchý, rozčleněný asi do 1/3 směrem k hlavní žilce nebo ke spodině čepele 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left="33" w:right="19"/>
        <w:jc w:val="both"/>
      </w:pPr>
      <w:r>
        <w:t xml:space="preserve">                   oblými zářezy nebo laloky</w:t>
      </w:r>
    </w:p>
    <w:p w:rsidR="00FD5794" w:rsidRPr="0097039E" w:rsidRDefault="00FD5794" w:rsidP="00FD5794">
      <w:pPr>
        <w:widowControl w:val="0"/>
        <w:autoSpaceDE w:val="0"/>
        <w:autoSpaceDN w:val="0"/>
        <w:adjustRightInd w:val="0"/>
        <w:ind w:left="33" w:right="17"/>
        <w:jc w:val="both"/>
      </w:pPr>
      <w:r w:rsidRPr="0097039E">
        <w:t>ledvinitý = jednoduchý ve tvaru ledviny, širší než dlouhý, nahoře široce zaokrouhlený, dole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left="33" w:right="17" w:firstLine="1089"/>
        <w:jc w:val="both"/>
      </w:pPr>
      <w:r>
        <w:t xml:space="preserve"> </w:t>
      </w:r>
      <w:r w:rsidRPr="0097039E">
        <w:t xml:space="preserve">tupě vykrojený 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left="33" w:right="17"/>
        <w:jc w:val="both"/>
      </w:pPr>
      <w:r w:rsidRPr="0097039E">
        <w:t xml:space="preserve">lichozpeřený = list zpeřený, s vřetenem zakončeným jedním lístkem 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left="33" w:right="17"/>
        <w:jc w:val="both"/>
      </w:pPr>
      <w:r w:rsidRPr="0097039E">
        <w:t xml:space="preserve">lyrovitý = jednoduchý nebo složený s koncovým úkrojkem nebo lístkem neděleným a 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left="33" w:right="17"/>
        <w:jc w:val="both"/>
      </w:pPr>
      <w:r>
        <w:t xml:space="preserve">                 m</w:t>
      </w:r>
      <w:r w:rsidRPr="0097039E">
        <w:t>nohem</w:t>
      </w:r>
      <w:r>
        <w:t xml:space="preserve"> </w:t>
      </w:r>
      <w:r w:rsidRPr="0097039E">
        <w:t>větším než úkrojky nebo lístky postranní, které jsou přímo odstálé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left="33" w:right="17"/>
        <w:jc w:val="both"/>
      </w:pPr>
      <w:r>
        <w:t xml:space="preserve">                </w:t>
      </w:r>
      <w:r w:rsidRPr="0097039E">
        <w:t xml:space="preserve"> a </w:t>
      </w:r>
      <w:r>
        <w:t xml:space="preserve">k bázi listu </w:t>
      </w:r>
      <w:r w:rsidRPr="0097039E">
        <w:t>se zmenšují</w:t>
      </w:r>
      <w:r>
        <w:t>cí</w:t>
      </w:r>
    </w:p>
    <w:p w:rsidR="00FD5794" w:rsidRPr="0097039E" w:rsidRDefault="00FD5794" w:rsidP="00FD5794">
      <w:pPr>
        <w:widowControl w:val="0"/>
        <w:autoSpaceDE w:val="0"/>
        <w:autoSpaceDN w:val="0"/>
        <w:adjustRightInd w:val="0"/>
        <w:ind w:right="17"/>
        <w:jc w:val="both"/>
      </w:pPr>
      <w:r w:rsidRPr="0097039E">
        <w:t>mečovitý = list s čárkovitou čepelí, obrácený hranou k lodyze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97039E">
        <w:t>nesouměrný = list, jehož obě části čepele po stranách střední žilky nejsou zrcadlově shodné niťovitý = velmi tenký, dlouhý</w:t>
      </w:r>
    </w:p>
    <w:p w:rsidR="00FD5794" w:rsidRDefault="00FD5794" w:rsidP="00FD5794">
      <w:pPr>
        <w:widowControl w:val="0"/>
        <w:autoSpaceDE w:val="0"/>
        <w:autoSpaceDN w:val="0"/>
        <w:adjustRightInd w:val="0"/>
        <w:jc w:val="both"/>
      </w:pPr>
      <w:r w:rsidRPr="0097039E">
        <w:t xml:space="preserve">objímavý = přisedlý list, jehož čepel je na bázi hluboce vykrojena a oba úkrojky přesahují </w:t>
      </w:r>
    </w:p>
    <w:p w:rsidR="00FD5794" w:rsidRPr="0097039E" w:rsidRDefault="00FD5794" w:rsidP="00FD5794">
      <w:pPr>
        <w:widowControl w:val="0"/>
        <w:autoSpaceDE w:val="0"/>
        <w:autoSpaceDN w:val="0"/>
        <w:adjustRightInd w:val="0"/>
        <w:jc w:val="both"/>
      </w:pPr>
      <w:r>
        <w:t xml:space="preserve">                   </w:t>
      </w:r>
      <w:r w:rsidRPr="0097039E">
        <w:t>šířku lodyhy</w:t>
      </w:r>
    </w:p>
    <w:p w:rsidR="00FD5794" w:rsidRPr="0097039E" w:rsidRDefault="00FD5794" w:rsidP="00FD5794">
      <w:pPr>
        <w:widowControl w:val="0"/>
        <w:autoSpaceDE w:val="0"/>
        <w:autoSpaceDN w:val="0"/>
        <w:adjustRightInd w:val="0"/>
        <w:jc w:val="both"/>
      </w:pPr>
      <w:proofErr w:type="spellStart"/>
      <w:r w:rsidRPr="0097039E">
        <w:t>obkopinatý</w:t>
      </w:r>
      <w:proofErr w:type="spellEnd"/>
      <w:r w:rsidRPr="0097039E">
        <w:t xml:space="preserve"> = lis</w:t>
      </w:r>
      <w:r>
        <w:t>t obráceně kopinatý, tj. v horní</w:t>
      </w:r>
      <w:r w:rsidRPr="0097039E">
        <w:t xml:space="preserve"> 1/3 nejširší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right="1276"/>
        <w:jc w:val="both"/>
      </w:pPr>
      <w:r w:rsidRPr="0097039E">
        <w:t xml:space="preserve">obsrdčitý = list s obráceně </w:t>
      </w:r>
      <w:proofErr w:type="gramStart"/>
      <w:r w:rsidRPr="0097039E">
        <w:t>srdčitou</w:t>
      </w:r>
      <w:proofErr w:type="gramEnd"/>
      <w:r>
        <w:t xml:space="preserve"> </w:t>
      </w:r>
      <w:r w:rsidRPr="0097039E">
        <w:t>bázi, tj. na vrcholu vykrojený (</w:t>
      </w:r>
      <w:proofErr w:type="spellStart"/>
      <w:r w:rsidRPr="00501D6E">
        <w:rPr>
          <w:i/>
        </w:rPr>
        <w:t>Oxalis</w:t>
      </w:r>
      <w:proofErr w:type="spellEnd"/>
      <w:r>
        <w:rPr>
          <w:i/>
        </w:rPr>
        <w:t xml:space="preserve"> </w:t>
      </w:r>
      <w:proofErr w:type="spellStart"/>
      <w:r w:rsidRPr="008D44BD">
        <w:t>sp</w:t>
      </w:r>
      <w:proofErr w:type="spellEnd"/>
      <w:r>
        <w:rPr>
          <w:i/>
        </w:rPr>
        <w:t>.</w:t>
      </w:r>
      <w:r w:rsidRPr="0097039E">
        <w:t>)</w:t>
      </w:r>
    </w:p>
    <w:p w:rsidR="00FD5794" w:rsidRPr="0097039E" w:rsidRDefault="00FD5794" w:rsidP="00FD5794">
      <w:pPr>
        <w:widowControl w:val="0"/>
        <w:autoSpaceDE w:val="0"/>
        <w:autoSpaceDN w:val="0"/>
        <w:adjustRightInd w:val="0"/>
        <w:ind w:right="1276"/>
        <w:jc w:val="both"/>
      </w:pPr>
      <w:r w:rsidRPr="0097039E">
        <w:t>obvejčitý = list s obráceně vejčitou čepelí, tj. v horní 1/3 nejširší</w:t>
      </w:r>
    </w:p>
    <w:p w:rsidR="00FD5794" w:rsidRPr="0097039E" w:rsidRDefault="00FD5794" w:rsidP="00FD5794">
      <w:pPr>
        <w:widowControl w:val="0"/>
        <w:autoSpaceDE w:val="0"/>
        <w:autoSpaceDN w:val="0"/>
        <w:adjustRightInd w:val="0"/>
        <w:ind w:right="1276"/>
        <w:jc w:val="both"/>
      </w:pPr>
      <w:r w:rsidRPr="0097039E">
        <w:t>okrouhlý = list s čepelí jednoduchou přibližně kruhovitou (1</w:t>
      </w:r>
      <w:r>
        <w:t>:</w:t>
      </w:r>
      <w:r w:rsidRPr="0097039E">
        <w:t>1)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972"/>
        <w:jc w:val="both"/>
      </w:pPr>
      <w:r w:rsidRPr="0097039E">
        <w:t xml:space="preserve">panašovaný = list s bílými nebo žlutými skvrnami nebo proužky bez listové zeleně </w:t>
      </w:r>
      <w:r w:rsidRPr="002F0F1D">
        <w:t>páskovitý = list široce čárkovitý, dlouhý s okraji rovnoběžnými</w:t>
      </w:r>
      <w:r>
        <w:t xml:space="preserve"> (</w:t>
      </w:r>
      <w:proofErr w:type="spellStart"/>
      <w:r w:rsidRPr="00A87CC1">
        <w:rPr>
          <w:i/>
        </w:rPr>
        <w:t>Na</w:t>
      </w:r>
      <w:r w:rsidRPr="002F0F1D">
        <w:rPr>
          <w:i/>
        </w:rPr>
        <w:t>rcissus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sp</w:t>
      </w:r>
      <w:proofErr w:type="spellEnd"/>
      <w:r w:rsidRPr="008D44BD">
        <w:t xml:space="preserve">.) </w:t>
      </w:r>
      <w:r>
        <w:rPr>
          <w:i/>
        </w:rPr>
        <w:t xml:space="preserve">       </w:t>
      </w:r>
      <w:r>
        <w:t xml:space="preserve">            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>pilovitý = list s okraji čepele se zuby a zářezy špičatými a dopředu namířenými, s přední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 w:firstLine="883"/>
        <w:jc w:val="both"/>
      </w:pPr>
      <w:r w:rsidRPr="002F0F1D">
        <w:t xml:space="preserve">   stranou zubů kratší než zadní 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>
        <w:t xml:space="preserve">drobně pilovitý </w:t>
      </w:r>
      <w:r w:rsidRPr="002F0F1D">
        <w:t>= s okrajem čepele s drobnými zuby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lastRenderedPageBreak/>
        <w:t xml:space="preserve">podlouhlý = list s čepelí asi 3 </w:t>
      </w:r>
      <w:r>
        <w:t>krát</w:t>
      </w:r>
      <w:r w:rsidRPr="002F0F1D">
        <w:t xml:space="preserve"> delší než širokou, uprostřed nejširší, k oběma koncům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 w:firstLine="1070"/>
        <w:jc w:val="both"/>
      </w:pPr>
      <w:r>
        <w:t xml:space="preserve">   </w:t>
      </w:r>
      <w:r w:rsidRPr="002F0F1D">
        <w:t xml:space="preserve">stejnoměrně zúženou 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>podpůrný = list, z jehož úžlabí vyrůstá postranní větev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>prorostlý = přisedlý list s čepelí objímající kolem dokola stonek jakoby prorůstal listem přetrhovaně zpeřený = zpeřený list</w:t>
      </w:r>
      <w:r>
        <w:t xml:space="preserve">, </w:t>
      </w:r>
      <w:r w:rsidRPr="002F0F1D">
        <w:t xml:space="preserve">u </w:t>
      </w:r>
      <w:r>
        <w:t xml:space="preserve">kterého </w:t>
      </w:r>
      <w:r w:rsidRPr="002F0F1D">
        <w:t>se střídají jařma velkých a malých lístků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>přisedlý = bez řapíku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>rourkovitý = dutý list ve tvaru trubičky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>sbíhavý = přisedlý list s okraji čepele sbíhajícími jako křídla nebo žebra po lodyze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 xml:space="preserve">sečný = jednoduchý list rozdělený až k hlavní žilce nebo ke spodině čepele v </w:t>
      </w:r>
      <w:proofErr w:type="gramStart"/>
      <w:r w:rsidRPr="002F0F1D">
        <w:t>úkrojky</w:t>
      </w:r>
      <w:proofErr w:type="gramEnd"/>
      <w:r w:rsidRPr="002F0F1D">
        <w:t xml:space="preserve"> </w:t>
      </w:r>
      <w:proofErr w:type="spellStart"/>
      <w:r w:rsidRPr="002F0F1D">
        <w:t>zpeřeně</w:t>
      </w:r>
      <w:proofErr w:type="spellEnd"/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 w:firstLine="763"/>
        <w:jc w:val="both"/>
      </w:pPr>
      <w:r>
        <w:t xml:space="preserve"> </w:t>
      </w:r>
      <w:r w:rsidRPr="002F0F1D">
        <w:t>nebo dlanitě uspořádané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>složený = list s čepelí složenou ze samostatných lístků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 xml:space="preserve">srdčitý = jednoduchý s čepelí u řapíku ostře vykrojenou a s laloky zaokrouhlenými, </w:t>
      </w:r>
      <w:proofErr w:type="gramStart"/>
      <w:r w:rsidRPr="002F0F1D">
        <w:t>na</w:t>
      </w:r>
      <w:proofErr w:type="gramEnd"/>
      <w:r w:rsidRPr="002F0F1D">
        <w:t xml:space="preserve"> </w:t>
      </w:r>
      <w:r>
        <w:t xml:space="preserve"> 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>
        <w:t xml:space="preserve">               </w:t>
      </w:r>
      <w:r w:rsidRPr="002F0F1D">
        <w:t>vrcholu</w:t>
      </w:r>
      <w:r>
        <w:t xml:space="preserve"> </w:t>
      </w:r>
      <w:r w:rsidRPr="002F0F1D">
        <w:t>zašpič</w:t>
      </w:r>
      <w:r>
        <w:t>a</w:t>
      </w:r>
      <w:r w:rsidRPr="002F0F1D">
        <w:t>tělý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left="9" w:right="19"/>
        <w:jc w:val="both"/>
      </w:pPr>
      <w:proofErr w:type="gramStart"/>
      <w:r w:rsidRPr="002F0F1D">
        <w:t>střelovitý</w:t>
      </w:r>
      <w:proofErr w:type="gramEnd"/>
      <w:r w:rsidRPr="002F0F1D">
        <w:t xml:space="preserve"> = jednoduchý s čepelí na </w:t>
      </w:r>
      <w:r>
        <w:t xml:space="preserve">bázi </w:t>
      </w:r>
      <w:r w:rsidRPr="002F0F1D">
        <w:t>vykrojenou v ostrém úhlu ve dva špičaté</w:t>
      </w:r>
      <w:r>
        <w:t xml:space="preserve"> </w:t>
      </w:r>
      <w:proofErr w:type="gramStart"/>
      <w:r>
        <w:t>laloky</w:t>
      </w:r>
      <w:proofErr w:type="gramEnd"/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 w:firstLine="1147"/>
        <w:jc w:val="both"/>
      </w:pPr>
      <w:r>
        <w:t xml:space="preserve"> </w:t>
      </w:r>
      <w:r w:rsidRPr="002F0F1D">
        <w:t>směřující šikmo dolů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 xml:space="preserve">sudozpeřený = zpeřený s vřetenem zakončeným hrotem nebo úponkou, nikoliv lístkem 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>šídlovitý = list ve tv</w:t>
      </w:r>
      <w:r>
        <w:t>a</w:t>
      </w:r>
      <w:r w:rsidRPr="002F0F1D">
        <w:t>ru šídla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 xml:space="preserve">špičatý = list s čepelí zužující se ve špičku </w:t>
      </w:r>
      <w:r>
        <w:t>(</w:t>
      </w:r>
      <w:r w:rsidRPr="002F0F1D">
        <w:t>v nepříliš ostrém úhlu</w:t>
      </w:r>
      <w:r>
        <w:t>)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>štětinovitý = čárkovitý, tenký ale dosti tuhý list</w:t>
      </w:r>
      <w:r>
        <w:t xml:space="preserve"> (až pichlavý)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>štítnatý = list s čepelí přisedající k řapíku nikoliv okrajem, ale středem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>trojúhelníkovitý = jednoduchý s čepelí tvaru rovnoramenného trojúhelníku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>uťatý = list s čepelí na vrcholu nebo na spodině rovně ukončenou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 xml:space="preserve">vejčitý = list s čepelí 2 </w:t>
      </w:r>
      <w:r>
        <w:t>krát</w:t>
      </w:r>
      <w:r w:rsidRPr="002F0F1D">
        <w:t xml:space="preserve"> delší než širokou, v dolní třetině nejširší, v obrysu vejce 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proofErr w:type="gramStart"/>
      <w:r w:rsidRPr="002F0F1D">
        <w:t>vroubkovaný</w:t>
      </w:r>
      <w:proofErr w:type="gramEnd"/>
      <w:r w:rsidRPr="002F0F1D">
        <w:t xml:space="preserve"> = list s okraji čepele mělce členěnými ostrými zářezy v</w:t>
      </w:r>
      <w:r>
        <w:t> </w:t>
      </w:r>
      <w:r w:rsidRPr="002F0F1D">
        <w:t>zaokrouhlené</w:t>
      </w:r>
      <w:r>
        <w:t xml:space="preserve"> </w:t>
      </w:r>
      <w:proofErr w:type="gramStart"/>
      <w:r w:rsidRPr="002F0F1D">
        <w:t>zuby</w:t>
      </w:r>
      <w:proofErr w:type="gramEnd"/>
      <w:r w:rsidRPr="002F0F1D">
        <w:t xml:space="preserve"> 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>vyhlodávaný = list na okraji nepravidelně a nestejně zubatý, s tupými nebo zaokrouhlenými</w:t>
      </w:r>
    </w:p>
    <w:p w:rsidR="00FD5794" w:rsidRPr="002F0F1D" w:rsidRDefault="00FD5794" w:rsidP="00FD5794">
      <w:pPr>
        <w:widowControl w:val="0"/>
        <w:tabs>
          <w:tab w:val="left" w:pos="1464"/>
          <w:tab w:val="left" w:pos="5860"/>
        </w:tabs>
        <w:autoSpaceDE w:val="0"/>
        <w:autoSpaceDN w:val="0"/>
        <w:adjustRightInd w:val="0"/>
        <w:jc w:val="both"/>
      </w:pPr>
      <w:r w:rsidRPr="002F0F1D">
        <w:tab/>
      </w:r>
      <w:r>
        <w:t xml:space="preserve"> </w:t>
      </w:r>
      <w:r w:rsidRPr="002F0F1D">
        <w:t>zářezy a špičatými úkrojky</w:t>
      </w:r>
      <w:r w:rsidRPr="002F0F1D">
        <w:tab/>
        <w:t>.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>vykrajovaný = list s okraji čepele mělce laločnatými, se zaokrouhlenými zářezy i laloky vykrojený = list s čepelí bez špičky, na vrcholu s tupým výkrojkem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>zaokrouhlený = list s čepelí na vrcholu bez špičky, obrysu kruhového oblouku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 xml:space="preserve">zašpičatělý = list s čepelí pozvolna se zužující ve velmi ostrém úhlu v delší </w:t>
      </w:r>
      <w:proofErr w:type="gramStart"/>
      <w:r w:rsidRPr="002F0F1D">
        <w:t>špičku</w:t>
      </w:r>
      <w:proofErr w:type="gramEnd"/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proofErr w:type="spellStart"/>
      <w:r w:rsidRPr="002F0F1D">
        <w:t>znožený</w:t>
      </w:r>
      <w:proofErr w:type="spellEnd"/>
      <w:r w:rsidRPr="002F0F1D">
        <w:t xml:space="preserve"> = list členěný se </w:t>
      </w:r>
      <w:proofErr w:type="spellStart"/>
      <w:r w:rsidRPr="002F0F1D">
        <w:t>znoženou</w:t>
      </w:r>
      <w:proofErr w:type="spellEnd"/>
      <w:r w:rsidRPr="002F0F1D">
        <w:t xml:space="preserve"> žilnatinou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>zpeřený = list složený s lístky sest</w:t>
      </w:r>
      <w:r>
        <w:t>a</w:t>
      </w:r>
      <w:r w:rsidRPr="002F0F1D">
        <w:t>venými ve dvou řadách proti sobě</w:t>
      </w:r>
    </w:p>
    <w:p w:rsidR="00FD5794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 w:rsidRPr="002F0F1D">
        <w:t xml:space="preserve">zubatý = jednoduchý list s tupými zářezy a špičatými zuby na okraji čepele, směřujícími </w:t>
      </w:r>
      <w:r>
        <w:t xml:space="preserve"> </w:t>
      </w:r>
    </w:p>
    <w:p w:rsidR="00FD5794" w:rsidRPr="002F0F1D" w:rsidRDefault="00FD5794" w:rsidP="00FD5794">
      <w:pPr>
        <w:widowControl w:val="0"/>
        <w:autoSpaceDE w:val="0"/>
        <w:autoSpaceDN w:val="0"/>
        <w:adjustRightInd w:val="0"/>
        <w:ind w:right="19"/>
        <w:jc w:val="both"/>
      </w:pPr>
      <w:r>
        <w:t xml:space="preserve">                rovně nebo mírně </w:t>
      </w:r>
      <w:r w:rsidRPr="002F0F1D">
        <w:t>k</w:t>
      </w:r>
      <w:r>
        <w:t xml:space="preserve"> </w:t>
      </w:r>
      <w:r w:rsidRPr="002F0F1D">
        <w:t>vrcholu čepele</w:t>
      </w:r>
    </w:p>
    <w:p w:rsidR="00FD5794" w:rsidRPr="0087312B" w:rsidRDefault="00FD5794" w:rsidP="00FD5794">
      <w:pPr>
        <w:widowControl w:val="0"/>
        <w:autoSpaceDE w:val="0"/>
        <w:autoSpaceDN w:val="0"/>
        <w:adjustRightInd w:val="0"/>
        <w:ind w:right="1276"/>
        <w:jc w:val="both"/>
        <w:rPr>
          <w:b/>
        </w:rPr>
      </w:pPr>
    </w:p>
    <w:p w:rsidR="00FD5794" w:rsidRPr="0087312B" w:rsidRDefault="00FD5794" w:rsidP="00FD5794">
      <w:pPr>
        <w:widowControl w:val="0"/>
        <w:autoSpaceDE w:val="0"/>
        <w:autoSpaceDN w:val="0"/>
        <w:adjustRightInd w:val="0"/>
        <w:ind w:right="1276"/>
        <w:jc w:val="both"/>
        <w:rPr>
          <w:b/>
        </w:rPr>
      </w:pPr>
    </w:p>
    <w:p w:rsidR="00D6047C" w:rsidRDefault="00272D6E" w:rsidP="00D6047C">
      <w:pPr>
        <w:ind w:left="-851"/>
      </w:pPr>
      <w:r>
        <w:rPr>
          <w:noProof/>
        </w:rPr>
        <w:lastRenderedPageBreak/>
        <w:drawing>
          <wp:inline distT="0" distB="0" distL="0" distR="0" wp14:anchorId="02CCA207" wp14:editId="7F70A554">
            <wp:extent cx="6586972" cy="10504949"/>
            <wp:effectExtent l="0" t="0" r="444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ary listové báze, vrcholu a okraje; typy listové vernace - 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476" cy="10512132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  <w:r w:rsidR="00D6047C">
        <w:rPr>
          <w:noProof/>
        </w:rPr>
        <w:lastRenderedPageBreak/>
        <w:drawing>
          <wp:inline distT="0" distB="0" distL="0" distR="0" wp14:anchorId="695F4BA1" wp14:editId="07E543D2">
            <wp:extent cx="9329782" cy="7339800"/>
            <wp:effectExtent l="4445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ar jednoduchých listů s čepelí nečleněnou, členěnou, tvar složených listů - 1 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36976" cy="734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6E" w:rsidRDefault="00292594" w:rsidP="00292594">
      <w:pPr>
        <w:ind w:left="-851"/>
      </w:pPr>
      <w:r>
        <w:rPr>
          <w:noProof/>
        </w:rPr>
        <w:lastRenderedPageBreak/>
        <w:drawing>
          <wp:inline distT="0" distB="0" distL="0" distR="0" wp14:anchorId="49A19A11" wp14:editId="57A04B20">
            <wp:extent cx="6848475" cy="602261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edání listu na stonek, typy listové žilnatiny - 2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758" cy="602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47C" w:rsidRDefault="00D6047C" w:rsidP="00292594">
      <w:pPr>
        <w:ind w:left="-851"/>
      </w:pPr>
    </w:p>
    <w:p w:rsidR="00D6047C" w:rsidRDefault="00D6047C" w:rsidP="00D6047C">
      <w:pPr>
        <w:rPr>
          <w:b/>
        </w:rPr>
      </w:pPr>
      <w:r>
        <w:rPr>
          <w:b/>
        </w:rPr>
        <w:t>Literatura:</w:t>
      </w:r>
    </w:p>
    <w:p w:rsidR="00D6047C" w:rsidRDefault="00D6047C" w:rsidP="00D6047C">
      <w:pPr>
        <w:rPr>
          <w:b/>
        </w:rPr>
      </w:pPr>
      <w:r>
        <w:rPr>
          <w:b/>
        </w:rPr>
        <w:t xml:space="preserve">Slavíková Z. (1988): Terminologický slovník. Květena I., </w:t>
      </w:r>
      <w:proofErr w:type="spellStart"/>
      <w:r>
        <w:rPr>
          <w:b/>
        </w:rPr>
        <w:t>Eds</w:t>
      </w:r>
      <w:proofErr w:type="spellEnd"/>
      <w:r>
        <w:rPr>
          <w:b/>
        </w:rPr>
        <w:t xml:space="preserve">. Hejný a Slavík, Academia,    </w:t>
      </w:r>
    </w:p>
    <w:p w:rsidR="00D6047C" w:rsidRDefault="00D6047C" w:rsidP="00D6047C">
      <w:pPr>
        <w:ind w:left="708" w:firstLine="708"/>
        <w:rPr>
          <w:b/>
        </w:rPr>
      </w:pPr>
      <w:r>
        <w:rPr>
          <w:b/>
        </w:rPr>
        <w:t>Praha, 130-153</w:t>
      </w:r>
    </w:p>
    <w:p w:rsidR="00D6047C" w:rsidRPr="00D6047C" w:rsidRDefault="00D6047C" w:rsidP="00D6047C">
      <w:pPr>
        <w:rPr>
          <w:b/>
        </w:rPr>
      </w:pPr>
      <w:r>
        <w:rPr>
          <w:b/>
        </w:rPr>
        <w:t xml:space="preserve">Kubát K. et al. (2002): </w:t>
      </w:r>
      <w:r w:rsidRPr="00D6047C">
        <w:rPr>
          <w:b/>
          <w:iCs/>
        </w:rPr>
        <w:t>Klíč ke Květeně České republiky</w:t>
      </w:r>
      <w:r w:rsidRPr="00D6047C">
        <w:rPr>
          <w:b/>
        </w:rPr>
        <w:t>,</w:t>
      </w:r>
      <w:r>
        <w:rPr>
          <w:b/>
        </w:rPr>
        <w:t xml:space="preserve"> </w:t>
      </w:r>
      <w:proofErr w:type="spellStart"/>
      <w:r>
        <w:rPr>
          <w:b/>
        </w:rPr>
        <w:t>Eds</w:t>
      </w:r>
      <w:proofErr w:type="spellEnd"/>
      <w:r>
        <w:rPr>
          <w:b/>
        </w:rPr>
        <w:t xml:space="preserve">. Hrouda L. et al., Academia, Praha, 35-38 </w:t>
      </w:r>
    </w:p>
    <w:p w:rsidR="00D6047C" w:rsidRPr="00D6047C" w:rsidRDefault="00D6047C" w:rsidP="00292594">
      <w:pPr>
        <w:ind w:left="-851"/>
        <w:rPr>
          <w:b/>
        </w:rPr>
      </w:pPr>
    </w:p>
    <w:sectPr w:rsidR="00D6047C" w:rsidRPr="00D6047C" w:rsidSect="007B44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242A2"/>
    <w:multiLevelType w:val="hybridMultilevel"/>
    <w:tmpl w:val="BAE8D2AA"/>
    <w:lvl w:ilvl="0" w:tplc="83B67978">
      <w:numFmt w:val="bullet"/>
      <w:lvlText w:val="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sz w:val="32"/>
        <w:szCs w:val="32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8BC4492"/>
    <w:multiLevelType w:val="hybridMultilevel"/>
    <w:tmpl w:val="7D04A944"/>
    <w:lvl w:ilvl="0" w:tplc="2FECE44C">
      <w:numFmt w:val="bullet"/>
      <w:lvlText w:val=""/>
      <w:lvlJc w:val="left"/>
      <w:pPr>
        <w:tabs>
          <w:tab w:val="num" w:pos="1290"/>
        </w:tabs>
        <w:ind w:left="1290" w:hanging="390"/>
      </w:pPr>
      <w:rPr>
        <w:rFonts w:ascii="Symbol" w:eastAsia="Times New Roman" w:hAnsi="Symbol" w:cs="Times New Roman" w:hint="default"/>
        <w:sz w:val="32"/>
        <w:szCs w:val="32"/>
      </w:rPr>
    </w:lvl>
    <w:lvl w:ilvl="1" w:tplc="0405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427"/>
    <w:rsid w:val="000323BC"/>
    <w:rsid w:val="00050F1C"/>
    <w:rsid w:val="00083D23"/>
    <w:rsid w:val="000D28B0"/>
    <w:rsid w:val="0014651A"/>
    <w:rsid w:val="00272D6E"/>
    <w:rsid w:val="00292594"/>
    <w:rsid w:val="002A272C"/>
    <w:rsid w:val="002B2E76"/>
    <w:rsid w:val="00374525"/>
    <w:rsid w:val="003B3A6B"/>
    <w:rsid w:val="003F6395"/>
    <w:rsid w:val="00435013"/>
    <w:rsid w:val="004B25A5"/>
    <w:rsid w:val="004E1D00"/>
    <w:rsid w:val="004E49FB"/>
    <w:rsid w:val="00552460"/>
    <w:rsid w:val="00620FC1"/>
    <w:rsid w:val="00670EA6"/>
    <w:rsid w:val="007B4474"/>
    <w:rsid w:val="007D18D9"/>
    <w:rsid w:val="007E4EA0"/>
    <w:rsid w:val="008404B6"/>
    <w:rsid w:val="00846B12"/>
    <w:rsid w:val="00A138FC"/>
    <w:rsid w:val="00A87FBC"/>
    <w:rsid w:val="00AD69DE"/>
    <w:rsid w:val="00BB0818"/>
    <w:rsid w:val="00C021B0"/>
    <w:rsid w:val="00C42F87"/>
    <w:rsid w:val="00D6047C"/>
    <w:rsid w:val="00DB3271"/>
    <w:rsid w:val="00E30C65"/>
    <w:rsid w:val="00E34CD9"/>
    <w:rsid w:val="00E36427"/>
    <w:rsid w:val="00E75D81"/>
    <w:rsid w:val="00E967E5"/>
    <w:rsid w:val="00ED0015"/>
    <w:rsid w:val="00EE4F59"/>
    <w:rsid w:val="00F36DB1"/>
    <w:rsid w:val="00F50537"/>
    <w:rsid w:val="00FD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6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E75D8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nhideWhenUsed/>
    <w:rsid w:val="00E36427"/>
    <w:pPr>
      <w:widowControl w:val="0"/>
      <w:snapToGrid w:val="0"/>
    </w:pPr>
    <w:rPr>
      <w:color w:val="000000"/>
      <w:szCs w:val="20"/>
    </w:rPr>
  </w:style>
  <w:style w:type="character" w:customStyle="1" w:styleId="ZkladntextChar">
    <w:name w:val="Základní text Char"/>
    <w:basedOn w:val="Standardnpsmoodstavce"/>
    <w:link w:val="Zkladntext"/>
    <w:rsid w:val="00E36427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4E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4EA0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75D8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table" w:styleId="Mkatabulky">
    <w:name w:val="Table Grid"/>
    <w:basedOn w:val="Normlntabulka"/>
    <w:uiPriority w:val="59"/>
    <w:rsid w:val="00292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670E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64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E75D8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nhideWhenUsed/>
    <w:rsid w:val="00E36427"/>
    <w:pPr>
      <w:widowControl w:val="0"/>
      <w:snapToGrid w:val="0"/>
    </w:pPr>
    <w:rPr>
      <w:color w:val="000000"/>
      <w:szCs w:val="20"/>
    </w:rPr>
  </w:style>
  <w:style w:type="character" w:customStyle="1" w:styleId="ZkladntextChar">
    <w:name w:val="Základní text Char"/>
    <w:basedOn w:val="Standardnpsmoodstavce"/>
    <w:link w:val="Zkladntext"/>
    <w:rsid w:val="00E36427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4E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4EA0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75D8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table" w:styleId="Mkatabulky">
    <w:name w:val="Table Grid"/>
    <w:basedOn w:val="Normlntabulka"/>
    <w:uiPriority w:val="59"/>
    <w:rsid w:val="00292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670E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0EA45-752F-494A-9F6A-0BBBA422A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8</Pages>
  <Words>1952</Words>
  <Characters>11522</Characters>
  <Application>Microsoft Office Word</Application>
  <DocSecurity>0</DocSecurity>
  <Lines>96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Palackého v Olomouci</Company>
  <LinksUpToDate>false</LinksUpToDate>
  <CharactersWithSpaces>13448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Martina Oulehlová, Ph.D.</dc:creator>
  <cp:lastModifiedBy>Mgr. Martina Oulehlová, Ph.D.</cp:lastModifiedBy>
  <cp:revision>17</cp:revision>
  <cp:lastPrinted>2017-04-19T05:41:00Z</cp:lastPrinted>
  <dcterms:created xsi:type="dcterms:W3CDTF">2017-04-06T08:22:00Z</dcterms:created>
  <dcterms:modified xsi:type="dcterms:W3CDTF">2017-04-19T05:42:00Z</dcterms:modified>
</cp:coreProperties>
</file>