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C" w:rsidRPr="00303A57" w:rsidRDefault="0076595E" w:rsidP="009C7793">
      <w:pPr>
        <w:jc w:val="both"/>
        <w:rPr>
          <w:rFonts w:ascii="Times" w:hAnsi="Times" w:cs="Times New Roman"/>
          <w:b/>
          <w:caps/>
          <w:sz w:val="24"/>
          <w:szCs w:val="24"/>
        </w:rPr>
      </w:pPr>
      <w:r w:rsidRPr="00303A57">
        <w:rPr>
          <w:rFonts w:ascii="Times" w:hAnsi="Times" w:cs="Times New Roman"/>
          <w:b/>
          <w:caps/>
          <w:sz w:val="24"/>
          <w:szCs w:val="24"/>
        </w:rPr>
        <w:t>Transformace bakterií, modrobílá selekce pomocí vektoru s rezistencí pro antibiotika</w:t>
      </w:r>
    </w:p>
    <w:p w:rsidR="0076595E" w:rsidRDefault="0058582D" w:rsidP="00883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043646" cy="3043646"/>
            <wp:effectExtent l="0" t="0" r="4445" b="4445"/>
            <wp:docPr id="1" name="Obrázek 1" descr="http://upload.wikimedia.org/wikipedia/commons/c/c5/Blue-white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5/Blue-white_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6" cy="30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0" w:rsidRPr="00883F50" w:rsidRDefault="00883F50" w:rsidP="00883F50">
      <w:pPr>
        <w:jc w:val="center"/>
        <w:rPr>
          <w:rFonts w:ascii="Times New Roman" w:hAnsi="Times New Roman" w:cs="Times New Roman"/>
          <w:sz w:val="18"/>
          <w:szCs w:val="24"/>
        </w:rPr>
      </w:pPr>
      <w:r w:rsidRPr="00883F50">
        <w:rPr>
          <w:rFonts w:ascii="Times New Roman" w:hAnsi="Times New Roman" w:cs="Times New Roman"/>
          <w:sz w:val="18"/>
          <w:szCs w:val="24"/>
        </w:rPr>
        <w:t>http://en.wikipedia.org/wiki/Blue_white_screen</w:t>
      </w:r>
    </w:p>
    <w:p w:rsidR="0076595E" w:rsidRPr="009C7793" w:rsidRDefault="0076595E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>Úvod</w:t>
      </w:r>
    </w:p>
    <w:p w:rsidR="00D1699C" w:rsidRPr="009C7793" w:rsidRDefault="0076595E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Transformace je proces, při kterém se vpravuje různými způsoby cizí DNA do buňky. U bakterií se nejčastěji používají jako vektory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plazmidy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>,</w:t>
      </w:r>
      <w:r w:rsidR="00D1699C" w:rsidRPr="009C7793">
        <w:rPr>
          <w:rFonts w:ascii="Times New Roman" w:hAnsi="Times New Roman" w:cs="Times New Roman"/>
          <w:sz w:val="24"/>
          <w:szCs w:val="24"/>
        </w:rPr>
        <w:t xml:space="preserve"> do kterých se předem </w:t>
      </w:r>
      <w:proofErr w:type="spellStart"/>
      <w:r w:rsidR="00D1699C" w:rsidRPr="009C7793">
        <w:rPr>
          <w:rFonts w:ascii="Times New Roman" w:hAnsi="Times New Roman" w:cs="Times New Roman"/>
          <w:sz w:val="24"/>
          <w:szCs w:val="24"/>
        </w:rPr>
        <w:t>naligován</w:t>
      </w:r>
      <w:proofErr w:type="spellEnd"/>
      <w:r w:rsidR="00D1699C" w:rsidRPr="009C7793">
        <w:rPr>
          <w:rFonts w:ascii="Times New Roman" w:hAnsi="Times New Roman" w:cs="Times New Roman"/>
          <w:sz w:val="24"/>
          <w:szCs w:val="24"/>
        </w:rPr>
        <w:t xml:space="preserve"> potřebný produkt. Většinou se tento postup využívá k množení určitých produktů v bakteriální buňce. </w:t>
      </w:r>
    </w:p>
    <w:p w:rsidR="0076595E" w:rsidRPr="009C7793" w:rsidRDefault="00D1699C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V tomto praktickém cvičení budeme </w:t>
      </w:r>
      <w:r w:rsidR="001F6721" w:rsidRPr="009C7793">
        <w:rPr>
          <w:rFonts w:ascii="Times New Roman" w:hAnsi="Times New Roman" w:cs="Times New Roman"/>
          <w:sz w:val="24"/>
          <w:szCs w:val="24"/>
        </w:rPr>
        <w:t xml:space="preserve">transformovat bakterii </w:t>
      </w:r>
      <w:proofErr w:type="spellStart"/>
      <w:r w:rsidR="001F6721" w:rsidRPr="009C7793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1F6721" w:rsidRPr="009C7793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1F6721" w:rsidRPr="009C7793">
        <w:rPr>
          <w:rFonts w:ascii="Times New Roman" w:hAnsi="Times New Roman" w:cs="Times New Roman"/>
          <w:sz w:val="24"/>
          <w:szCs w:val="24"/>
        </w:rPr>
        <w:t xml:space="preserve"> umělým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plazmidem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StrataClone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Cloning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pSC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>/kan</w:t>
      </w:r>
      <w:r w:rsidR="005C35F7" w:rsidRPr="009C7793">
        <w:rPr>
          <w:rFonts w:ascii="Times New Roman" w:hAnsi="Times New Roman" w:cs="Times New Roman"/>
          <w:sz w:val="24"/>
          <w:szCs w:val="24"/>
        </w:rPr>
        <w:t>, do k</w:t>
      </w:r>
      <w:r w:rsidR="00EA0982">
        <w:rPr>
          <w:rFonts w:ascii="Times New Roman" w:hAnsi="Times New Roman" w:cs="Times New Roman"/>
          <w:sz w:val="24"/>
          <w:szCs w:val="24"/>
        </w:rPr>
        <w:t>t</w:t>
      </w:r>
      <w:r w:rsidR="005C35F7" w:rsidRPr="009C7793">
        <w:rPr>
          <w:rFonts w:ascii="Times New Roman" w:hAnsi="Times New Roman" w:cs="Times New Roman"/>
          <w:sz w:val="24"/>
          <w:szCs w:val="24"/>
        </w:rPr>
        <w:t>erého</w:t>
      </w:r>
      <w:r w:rsidR="001F6721" w:rsidRPr="009C7793">
        <w:rPr>
          <w:rFonts w:ascii="Times New Roman" w:hAnsi="Times New Roman" w:cs="Times New Roman"/>
          <w:sz w:val="24"/>
          <w:szCs w:val="24"/>
        </w:rPr>
        <w:t xml:space="preserve"> byl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naligován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naamplifikovaý</w:t>
      </w:r>
      <w:proofErr w:type="spellEnd"/>
      <w:r w:rsidR="001F6721" w:rsidRPr="009C7793">
        <w:rPr>
          <w:rFonts w:ascii="Times New Roman" w:hAnsi="Times New Roman" w:cs="Times New Roman"/>
          <w:sz w:val="24"/>
          <w:szCs w:val="24"/>
        </w:rPr>
        <w:t xml:space="preserve"> gen pro malou podjednotku </w:t>
      </w:r>
      <w:proofErr w:type="spellStart"/>
      <w:r w:rsidR="001F6721" w:rsidRPr="009C7793">
        <w:rPr>
          <w:rFonts w:ascii="Times New Roman" w:hAnsi="Times New Roman" w:cs="Times New Roman"/>
          <w:sz w:val="24"/>
          <w:szCs w:val="24"/>
        </w:rPr>
        <w:t>ribozómu</w:t>
      </w:r>
      <w:proofErr w:type="spellEnd"/>
      <w:r w:rsidR="00834F2F" w:rsidRPr="009C7793">
        <w:rPr>
          <w:rFonts w:ascii="Times New Roman" w:hAnsi="Times New Roman" w:cs="Times New Roman"/>
          <w:sz w:val="24"/>
          <w:szCs w:val="24"/>
        </w:rPr>
        <w:t xml:space="preserve"> sinice</w:t>
      </w:r>
      <w:r w:rsidR="001F6721" w:rsidRPr="009C7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525" w:rsidRPr="009C7793" w:rsidRDefault="009C0661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Základem postupu jsou chemický kompetentní buňky bakterie </w:t>
      </w:r>
      <w:r w:rsidRPr="009C7793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gramStart"/>
      <w:r w:rsidRPr="009C7793">
        <w:rPr>
          <w:rFonts w:ascii="Times New Roman" w:hAnsi="Times New Roman" w:cs="Times New Roman"/>
          <w:i/>
          <w:sz w:val="24"/>
          <w:szCs w:val="24"/>
        </w:rPr>
        <w:t>coli</w:t>
      </w:r>
      <w:proofErr w:type="gramEnd"/>
      <w:r w:rsidRPr="009C7793">
        <w:rPr>
          <w:rFonts w:ascii="Times New Roman" w:hAnsi="Times New Roman" w:cs="Times New Roman"/>
          <w:sz w:val="24"/>
          <w:szCs w:val="24"/>
        </w:rPr>
        <w:t xml:space="preserve">, do kterých se teplotním šokem vpraví už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natransformovaný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vektor. Poté probíhá tzv. modrobílá selekce. V místě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plazmidu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, kde se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liguje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PCR produkt se nachází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LacZ</w:t>
      </w:r>
      <w:proofErr w:type="spellEnd"/>
      <w:r w:rsidR="00990621" w:rsidRPr="009C7793">
        <w:rPr>
          <w:rFonts w:ascii="Times New Roman" w:hAnsi="Times New Roman" w:cs="Times New Roman"/>
          <w:sz w:val="24"/>
          <w:szCs w:val="24"/>
        </w:rPr>
        <w:t>‘</w:t>
      </w:r>
      <w:r w:rsidRPr="009C7793">
        <w:rPr>
          <w:rFonts w:ascii="Times New Roman" w:hAnsi="Times New Roman" w:cs="Times New Roman"/>
          <w:sz w:val="24"/>
          <w:szCs w:val="24"/>
        </w:rPr>
        <w:t xml:space="preserve"> operon</w:t>
      </w:r>
      <w:r w:rsidR="00990621" w:rsidRPr="009C7793">
        <w:rPr>
          <w:rFonts w:ascii="Times New Roman" w:hAnsi="Times New Roman" w:cs="Times New Roman"/>
          <w:sz w:val="24"/>
          <w:szCs w:val="24"/>
        </w:rPr>
        <w:t>, který</w:t>
      </w:r>
      <w:r w:rsidR="009C7793">
        <w:rPr>
          <w:rFonts w:ascii="Times New Roman" w:hAnsi="Times New Roman" w:cs="Times New Roman"/>
          <w:sz w:val="24"/>
          <w:szCs w:val="24"/>
        </w:rPr>
        <w:t>, pokud je přerušen PCR produktem, není aktivní. Tudíž není aktivní beta-</w:t>
      </w:r>
      <w:proofErr w:type="spellStart"/>
      <w:r w:rsidR="009C7793">
        <w:rPr>
          <w:rFonts w:ascii="Times New Roman" w:hAnsi="Times New Roman" w:cs="Times New Roman"/>
          <w:sz w:val="24"/>
          <w:szCs w:val="24"/>
        </w:rPr>
        <w:t>galaktooxidáza</w:t>
      </w:r>
      <w:proofErr w:type="spellEnd"/>
      <w:r w:rsidR="009C7793">
        <w:rPr>
          <w:rFonts w:ascii="Times New Roman" w:hAnsi="Times New Roman" w:cs="Times New Roman"/>
          <w:sz w:val="24"/>
          <w:szCs w:val="24"/>
        </w:rPr>
        <w:t>, jejímž substrátem je X-</w:t>
      </w:r>
      <w:proofErr w:type="spellStart"/>
      <w:r w:rsidR="009C7793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9C7793">
        <w:rPr>
          <w:rFonts w:ascii="Times New Roman" w:hAnsi="Times New Roman" w:cs="Times New Roman"/>
          <w:sz w:val="24"/>
          <w:szCs w:val="24"/>
        </w:rPr>
        <w:t xml:space="preserve"> a kolonie zůstane bílá. V opačném případě, kdy není </w:t>
      </w:r>
      <w:proofErr w:type="spellStart"/>
      <w:r w:rsidR="009C7793">
        <w:rPr>
          <w:rFonts w:ascii="Times New Roman" w:hAnsi="Times New Roman" w:cs="Times New Roman"/>
          <w:sz w:val="24"/>
          <w:szCs w:val="24"/>
        </w:rPr>
        <w:t>naligování</w:t>
      </w:r>
      <w:proofErr w:type="spellEnd"/>
      <w:r w:rsidR="009C7793">
        <w:rPr>
          <w:rFonts w:ascii="Times New Roman" w:hAnsi="Times New Roman" w:cs="Times New Roman"/>
          <w:sz w:val="24"/>
          <w:szCs w:val="24"/>
        </w:rPr>
        <w:t xml:space="preserve"> PCR produktu úspěšné, dochází k </w:t>
      </w:r>
      <w:proofErr w:type="gramStart"/>
      <w:r w:rsidR="009C7793">
        <w:rPr>
          <w:rFonts w:ascii="Times New Roman" w:hAnsi="Times New Roman" w:cs="Times New Roman"/>
          <w:sz w:val="24"/>
          <w:szCs w:val="24"/>
        </w:rPr>
        <w:t>reakci s substrátem</w:t>
      </w:r>
      <w:proofErr w:type="gramEnd"/>
      <w:r w:rsidR="009C7793">
        <w:rPr>
          <w:rFonts w:ascii="Times New Roman" w:hAnsi="Times New Roman" w:cs="Times New Roman"/>
          <w:sz w:val="24"/>
          <w:szCs w:val="24"/>
        </w:rPr>
        <w:t xml:space="preserve"> (X-</w:t>
      </w:r>
      <w:proofErr w:type="spellStart"/>
      <w:r w:rsidR="009C7793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9C7793">
        <w:rPr>
          <w:rFonts w:ascii="Times New Roman" w:hAnsi="Times New Roman" w:cs="Times New Roman"/>
          <w:sz w:val="24"/>
          <w:szCs w:val="24"/>
        </w:rPr>
        <w:t>) a kolonie je zbarvená modře</w:t>
      </w:r>
      <w:r w:rsidR="0058582D">
        <w:rPr>
          <w:rFonts w:ascii="Times New Roman" w:hAnsi="Times New Roman" w:cs="Times New Roman"/>
          <w:sz w:val="24"/>
          <w:szCs w:val="24"/>
        </w:rPr>
        <w:t xml:space="preserve"> (viz obrázek)</w:t>
      </w:r>
      <w:r w:rsidR="009C7793">
        <w:rPr>
          <w:rFonts w:ascii="Times New Roman" w:hAnsi="Times New Roman" w:cs="Times New Roman"/>
          <w:sz w:val="24"/>
          <w:szCs w:val="24"/>
        </w:rPr>
        <w:t xml:space="preserve">. </w:t>
      </w:r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93" w:rsidRDefault="00810AFC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je upraven podle návodu ke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StrataClone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 PCR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Cloning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Kit</w:t>
      </w:r>
      <w:proofErr w:type="spellEnd"/>
      <w:r>
        <w:rPr>
          <w:rStyle w:val="s14"/>
          <w:rFonts w:ascii="Times New Roman" w:hAnsi="Times New Roman"/>
          <w:sz w:val="24"/>
          <w:szCs w:val="24"/>
        </w:rPr>
        <w:t xml:space="preserve"> a podle bakalářské práce Jahodářová (2012).</w:t>
      </w:r>
    </w:p>
    <w:p w:rsidR="00303A57" w:rsidRDefault="00303A57" w:rsidP="009C7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57" w:rsidRDefault="00303A57" w:rsidP="009C7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57" w:rsidRDefault="00303A57" w:rsidP="009C7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25" w:rsidRPr="009C7793" w:rsidRDefault="00D44525" w:rsidP="009C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lastRenderedPageBreak/>
        <w:t>Materiál: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st"/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Style w:val="s14"/>
          <w:rFonts w:ascii="Times New Roman" w:hAnsi="Times New Roman"/>
          <w:sz w:val="24"/>
          <w:szCs w:val="24"/>
        </w:rPr>
        <w:t xml:space="preserve">K transformaci PCR produktů do bakterií byl využit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StrataClone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 PCR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Cloning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Kit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 (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Stratagene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, La </w:t>
      </w: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Jolla</w:t>
      </w:r>
      <w:proofErr w:type="spellEnd"/>
      <w:r w:rsidRPr="009C7793">
        <w:rPr>
          <w:rStyle w:val="s14"/>
          <w:rFonts w:ascii="Times New Roman" w:hAnsi="Times New Roman"/>
          <w:sz w:val="24"/>
          <w:szCs w:val="24"/>
        </w:rPr>
        <w:t xml:space="preserve">, CA, USA), který obsahuje chemicky kompetentní </w:t>
      </w:r>
      <w:r w:rsidRPr="009C7793">
        <w:rPr>
          <w:rStyle w:val="s14"/>
          <w:rFonts w:ascii="Times New Roman" w:hAnsi="Times New Roman"/>
          <w:i/>
          <w:sz w:val="24"/>
          <w:szCs w:val="24"/>
        </w:rPr>
        <w:t xml:space="preserve">E. </w:t>
      </w:r>
      <w:proofErr w:type="gramStart"/>
      <w:r w:rsidRPr="009C7793">
        <w:rPr>
          <w:rStyle w:val="s14"/>
          <w:rFonts w:ascii="Times New Roman" w:hAnsi="Times New Roman"/>
          <w:i/>
          <w:sz w:val="24"/>
          <w:szCs w:val="24"/>
        </w:rPr>
        <w:t>coli</w:t>
      </w:r>
      <w:proofErr w:type="gramEnd"/>
      <w:r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proofErr w:type="spellStart"/>
      <w:r w:rsidR="009C0661" w:rsidRPr="009C7793">
        <w:rPr>
          <w:rStyle w:val="s14"/>
          <w:rFonts w:ascii="Times New Roman" w:hAnsi="Times New Roman"/>
          <w:sz w:val="24"/>
          <w:szCs w:val="24"/>
        </w:rPr>
        <w:t>StrataClone</w:t>
      </w:r>
      <w:proofErr w:type="spellEnd"/>
      <w:r w:rsidR="009C0661"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proofErr w:type="spellStart"/>
      <w:r w:rsidR="009C0661" w:rsidRPr="009C7793">
        <w:rPr>
          <w:rStyle w:val="s14"/>
          <w:rFonts w:ascii="Times New Roman" w:hAnsi="Times New Roman"/>
          <w:sz w:val="24"/>
          <w:szCs w:val="24"/>
        </w:rPr>
        <w:t>SoloPack</w:t>
      </w:r>
      <w:proofErr w:type="spellEnd"/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proofErr w:type="spellStart"/>
      <w:r w:rsidRPr="009C7793">
        <w:rPr>
          <w:rStyle w:val="s14"/>
          <w:rFonts w:ascii="Times New Roman" w:hAnsi="Times New Roman"/>
          <w:sz w:val="24"/>
          <w:szCs w:val="24"/>
        </w:rPr>
        <w:t>Termoblok</w:t>
      </w:r>
      <w:proofErr w:type="spellEnd"/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Sterilní hokejky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proofErr w:type="spellStart"/>
      <w:r w:rsidRPr="009C7793">
        <w:rPr>
          <w:rFonts w:ascii="Times New Roman" w:hAnsi="Times New Roman"/>
          <w:bCs/>
          <w:color w:val="231F20"/>
          <w:sz w:val="24"/>
          <w:szCs w:val="24"/>
        </w:rPr>
        <w:t>Petriho</w:t>
      </w:r>
      <w:proofErr w:type="spellEnd"/>
      <w:r w:rsidRPr="009C7793">
        <w:rPr>
          <w:rFonts w:ascii="Times New Roman" w:hAnsi="Times New Roman"/>
          <w:bCs/>
          <w:color w:val="231F20"/>
          <w:sz w:val="24"/>
          <w:szCs w:val="24"/>
        </w:rPr>
        <w:t xml:space="preserve"> misky s LB médiem a 100 µg/ml Ampicilinu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Tekuté LB médium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1,5 ml zkumavky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Pipety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Špičky</w:t>
      </w:r>
    </w:p>
    <w:p w:rsidR="00D44525" w:rsidRPr="009C7793" w:rsidRDefault="00D44525" w:rsidP="009C77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/>
          <w:bCs/>
          <w:color w:val="231F20"/>
          <w:sz w:val="24"/>
          <w:szCs w:val="24"/>
        </w:rPr>
        <w:t>Termostat</w:t>
      </w:r>
    </w:p>
    <w:p w:rsidR="00D44525" w:rsidRPr="009C7793" w:rsidRDefault="00D44525" w:rsidP="009C7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D44525" w:rsidRPr="009C7793" w:rsidRDefault="00D44525" w:rsidP="009C7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>Postup</w:t>
      </w:r>
      <w:r w:rsidR="009C7793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</w:p>
    <w:p w:rsidR="00D44525" w:rsidRPr="009C7793" w:rsidRDefault="00EA0982" w:rsidP="009C7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Nejprve si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přípravíme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</w:rPr>
        <w:t>ligační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reakci s použitím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následující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ch reagencií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o uvedených objemech, ty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se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gramStart"/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>smích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ají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v 1,5</w:t>
      </w:r>
      <w:proofErr w:type="gramEnd"/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ml zkumavce a 5 minut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se 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>inkub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ují</w:t>
      </w:r>
      <w:r w:rsidR="00D44525" w:rsidRPr="009C779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při pokojové teplotě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>.</w:t>
      </w:r>
    </w:p>
    <w:p w:rsidR="00D44525" w:rsidRPr="009C7793" w:rsidRDefault="00D44525" w:rsidP="009C7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bookmarkStart w:id="0" w:name="_GoBack"/>
      <w:bookmarkEnd w:id="0"/>
    </w:p>
    <w:p w:rsidR="00D44525" w:rsidRPr="009C7793" w:rsidRDefault="00D44525" w:rsidP="009C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C7793">
        <w:rPr>
          <w:rFonts w:ascii="Times New Roman" w:eastAsia="SymbolMT" w:hAnsi="Times New Roman" w:cs="Times New Roman"/>
          <w:sz w:val="24"/>
          <w:szCs w:val="24"/>
        </w:rPr>
        <w:t>μ</w:t>
      </w:r>
      <w:r w:rsidRPr="009C779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StrataClone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Cloning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Buffer</w:t>
      </w:r>
      <w:proofErr w:type="spellEnd"/>
    </w:p>
    <w:p w:rsidR="00D44525" w:rsidRPr="009C7793" w:rsidRDefault="00D44525" w:rsidP="009C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C7793">
        <w:rPr>
          <w:rFonts w:ascii="Times New Roman" w:eastAsia="SymbolMT" w:hAnsi="Times New Roman" w:cs="Times New Roman"/>
          <w:sz w:val="24"/>
          <w:szCs w:val="24"/>
        </w:rPr>
        <w:t>μ</w:t>
      </w:r>
      <w:r w:rsidRPr="009C779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PCR produ</w:t>
      </w:r>
      <w:r w:rsidR="009C7793">
        <w:rPr>
          <w:rFonts w:ascii="Times New Roman" w:hAnsi="Times New Roman" w:cs="Times New Roman"/>
          <w:sz w:val="24"/>
          <w:szCs w:val="24"/>
        </w:rPr>
        <w:t>k</w:t>
      </w:r>
      <w:r w:rsidRPr="009C7793">
        <w:rPr>
          <w:rFonts w:ascii="Times New Roman" w:hAnsi="Times New Roman" w:cs="Times New Roman"/>
          <w:sz w:val="24"/>
          <w:szCs w:val="24"/>
        </w:rPr>
        <w:t>t</w:t>
      </w:r>
      <w:r w:rsidR="009C7793">
        <w:rPr>
          <w:rFonts w:ascii="Times New Roman" w:hAnsi="Times New Roman" w:cs="Times New Roman"/>
          <w:sz w:val="24"/>
          <w:szCs w:val="24"/>
        </w:rPr>
        <w:t>u s koncentrací (50ng/</w:t>
      </w:r>
      <w:proofErr w:type="spellStart"/>
      <w:r w:rsidR="009C7793" w:rsidRPr="009C7793">
        <w:rPr>
          <w:rFonts w:ascii="Times New Roman" w:eastAsia="SymbolMT" w:hAnsi="Times New Roman" w:cs="Times New Roman"/>
          <w:sz w:val="24"/>
          <w:szCs w:val="24"/>
        </w:rPr>
        <w:t>μ</w:t>
      </w:r>
      <w:r w:rsidR="009C7793" w:rsidRPr="009C779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C7793">
        <w:rPr>
          <w:rFonts w:ascii="Times New Roman" w:hAnsi="Times New Roman" w:cs="Times New Roman"/>
          <w:sz w:val="24"/>
          <w:szCs w:val="24"/>
        </w:rPr>
        <w:t>)</w:t>
      </w:r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25" w:rsidRPr="009C7793" w:rsidRDefault="00D44525" w:rsidP="009C7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9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C7793">
        <w:rPr>
          <w:rFonts w:ascii="Times New Roman" w:eastAsia="SymbolMT" w:hAnsi="Times New Roman" w:cs="Times New Roman"/>
          <w:sz w:val="24"/>
          <w:szCs w:val="24"/>
        </w:rPr>
        <w:t>μ</w:t>
      </w:r>
      <w:r w:rsidRPr="009C779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StrataClone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 xml:space="preserve"> Mix </w:t>
      </w:r>
      <w:proofErr w:type="spellStart"/>
      <w:r w:rsidRPr="009C7793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9C7793">
        <w:rPr>
          <w:rFonts w:ascii="Times New Roman" w:hAnsi="Times New Roman" w:cs="Times New Roman"/>
          <w:sz w:val="24"/>
          <w:szCs w:val="24"/>
        </w:rPr>
        <w:t>/kan</w:t>
      </w:r>
    </w:p>
    <w:p w:rsidR="00EA0982" w:rsidRDefault="00EA0982" w:rsidP="009C7793">
      <w:pPr>
        <w:spacing w:after="0" w:line="360" w:lineRule="auto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</w:p>
    <w:p w:rsidR="00D44525" w:rsidRPr="009C7793" w:rsidRDefault="00EA0982" w:rsidP="009C7793">
      <w:pPr>
        <w:spacing w:after="0" w:line="360" w:lineRule="auto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  <w:r>
        <w:rPr>
          <w:rStyle w:val="st"/>
          <w:rFonts w:ascii="Times New Roman" w:hAnsi="Times New Roman"/>
          <w:color w:val="000000"/>
          <w:sz w:val="24"/>
          <w:szCs w:val="24"/>
        </w:rPr>
        <w:t>Další postup</w:t>
      </w:r>
    </w:p>
    <w:p w:rsidR="00D44525" w:rsidRPr="009C7793" w:rsidRDefault="00D44525" w:rsidP="009C7793">
      <w:pPr>
        <w:spacing w:after="0" w:line="360" w:lineRule="auto"/>
        <w:ind w:left="705" w:hanging="705"/>
        <w:jc w:val="both"/>
        <w:rPr>
          <w:rStyle w:val="s14"/>
          <w:rFonts w:ascii="Times New Roman" w:hAnsi="Times New Roman"/>
          <w:color w:val="000000"/>
          <w:sz w:val="24"/>
          <w:szCs w:val="24"/>
        </w:rPr>
      </w:pP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1.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C543DD">
        <w:rPr>
          <w:rStyle w:val="s14"/>
          <w:rFonts w:ascii="Times New Roman" w:hAnsi="Times New Roman"/>
          <w:color w:val="000000"/>
          <w:sz w:val="24"/>
          <w:szCs w:val="24"/>
        </w:rPr>
        <w:t>Příp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rava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ampicilinovéX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-Gal 1,5 %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agaró</w:t>
      </w:r>
      <w:r w:rsidR="00C543DD">
        <w:rPr>
          <w:rStyle w:val="s14"/>
          <w:rFonts w:ascii="Times New Roman" w:hAnsi="Times New Roman"/>
          <w:color w:val="000000"/>
          <w:sz w:val="24"/>
          <w:szCs w:val="24"/>
        </w:rPr>
        <w:t>z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ové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plotny s </w:t>
      </w:r>
      <w:proofErr w:type="spellStart"/>
      <w:proofErr w:type="gram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Luria</w:t>
      </w:r>
      <w:proofErr w:type="spellEnd"/>
      <w:proofErr w:type="gram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Bertani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(LB) mediem.</w:t>
      </w:r>
    </w:p>
    <w:p w:rsidR="00D44525" w:rsidRPr="009C7793" w:rsidRDefault="00D44525" w:rsidP="009C7793">
      <w:pPr>
        <w:pStyle w:val="Odstavecseseznamem"/>
        <w:numPr>
          <w:ilvl w:val="2"/>
          <w:numId w:val="1"/>
        </w:numPr>
        <w:spacing w:after="0" w:line="360" w:lineRule="auto"/>
        <w:ind w:left="113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15g agaru 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se př</w:t>
      </w:r>
      <w:r w:rsidR="00C543DD">
        <w:rPr>
          <w:rStyle w:val="s14"/>
          <w:rFonts w:ascii="Times New Roman" w:hAnsi="Times New Roman"/>
          <w:color w:val="000000"/>
          <w:sz w:val="24"/>
          <w:szCs w:val="24"/>
        </w:rPr>
        <w:t>i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dá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do 1 l LB media a steriliz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uje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v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 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autoklávu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 xml:space="preserve"> 30 minut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, před přidáním ampicilinu o koncentraci 100 </w:t>
      </w:r>
      <w:proofErr w:type="spellStart"/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>μg</w:t>
      </w:r>
      <w:proofErr w:type="spellEnd"/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>/ml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se mus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>í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médium nechat zchladnout</w:t>
      </w:r>
      <w:r w:rsidR="00EA0982">
        <w:rPr>
          <w:rStyle w:val="s14"/>
          <w:rFonts w:ascii="Times New Roman" w:hAnsi="Times New Roman"/>
          <w:color w:val="000000"/>
          <w:sz w:val="24"/>
          <w:szCs w:val="24"/>
        </w:rPr>
        <w:t xml:space="preserve"> přibližně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na 50 </w:t>
      </w:r>
      <w:r w:rsidRPr="009C7793">
        <w:rPr>
          <w:rFonts w:ascii="Times New Roman" w:eastAsia="TimesNewRoman" w:hAnsi="Times New Roman"/>
          <w:color w:val="000000"/>
          <w:sz w:val="24"/>
          <w:szCs w:val="24"/>
        </w:rPr>
        <w:t>°C.</w:t>
      </w:r>
    </w:p>
    <w:p w:rsidR="00D44525" w:rsidRPr="009C7793" w:rsidRDefault="00D44525" w:rsidP="009C7793">
      <w:pPr>
        <w:pStyle w:val="Odstavecseseznamem"/>
        <w:numPr>
          <w:ilvl w:val="2"/>
          <w:numId w:val="1"/>
        </w:numPr>
        <w:spacing w:after="0" w:line="360" w:lineRule="auto"/>
        <w:ind w:left="113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9C7793">
        <w:rPr>
          <w:rFonts w:ascii="Times New Roman" w:eastAsia="TimesNewRoman" w:hAnsi="Times New Roman"/>
          <w:color w:val="000000"/>
          <w:sz w:val="24"/>
          <w:szCs w:val="24"/>
        </w:rPr>
        <w:t xml:space="preserve">Do 85 mm </w:t>
      </w:r>
      <w:proofErr w:type="spellStart"/>
      <w:r w:rsidRPr="009C7793">
        <w:rPr>
          <w:rFonts w:ascii="Times New Roman" w:eastAsia="TimesNewRoman" w:hAnsi="Times New Roman"/>
          <w:color w:val="000000"/>
          <w:sz w:val="24"/>
          <w:szCs w:val="24"/>
        </w:rPr>
        <w:t>Petriho</w:t>
      </w:r>
      <w:proofErr w:type="spellEnd"/>
      <w:r w:rsidRPr="009C7793">
        <w:rPr>
          <w:rFonts w:ascii="Times New Roman" w:eastAsia="TimesNewRoman" w:hAnsi="Times New Roman"/>
          <w:color w:val="000000"/>
          <w:sz w:val="24"/>
          <w:szCs w:val="24"/>
        </w:rPr>
        <w:t xml:space="preserve"> mis</w:t>
      </w:r>
      <w:r w:rsidR="00EA0982">
        <w:rPr>
          <w:rFonts w:ascii="Times New Roman" w:eastAsia="TimesNewRoman" w:hAnsi="Times New Roman"/>
          <w:color w:val="000000"/>
          <w:sz w:val="24"/>
          <w:szCs w:val="24"/>
        </w:rPr>
        <w:t>ek</w:t>
      </w:r>
      <w:r w:rsidRPr="009C779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EA0982">
        <w:rPr>
          <w:rFonts w:ascii="Times New Roman" w:eastAsia="TimesNewRoman" w:hAnsi="Times New Roman"/>
          <w:color w:val="000000"/>
          <w:sz w:val="24"/>
          <w:szCs w:val="24"/>
        </w:rPr>
        <w:t xml:space="preserve">se nalije </w:t>
      </w:r>
      <w:r w:rsidRPr="009C7793">
        <w:rPr>
          <w:rFonts w:ascii="Times New Roman" w:eastAsia="TimesNewRoman" w:hAnsi="Times New Roman"/>
          <w:color w:val="000000"/>
          <w:sz w:val="24"/>
          <w:szCs w:val="24"/>
        </w:rPr>
        <w:t>zhruba 30-35 ml média</w:t>
      </w:r>
    </w:p>
    <w:p w:rsidR="00D44525" w:rsidRPr="009C7793" w:rsidRDefault="00EA0982" w:rsidP="009C7793">
      <w:pPr>
        <w:pStyle w:val="Odstavecseseznamem"/>
        <w:numPr>
          <w:ilvl w:val="2"/>
          <w:numId w:val="1"/>
        </w:numPr>
        <w:spacing w:after="0" w:line="360" w:lineRule="auto"/>
        <w:ind w:left="113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Agar se nechá ztuhnout</w:t>
      </w:r>
    </w:p>
    <w:p w:rsidR="00D44525" w:rsidRPr="009C7793" w:rsidRDefault="00D44525" w:rsidP="009C7793">
      <w:pPr>
        <w:pStyle w:val="Odstavecseseznamem"/>
        <w:numPr>
          <w:ilvl w:val="2"/>
          <w:numId w:val="1"/>
        </w:numPr>
        <w:spacing w:after="0" w:line="360" w:lineRule="auto"/>
        <w:ind w:left="1134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  <w:r w:rsidRPr="009C7793">
        <w:rPr>
          <w:rFonts w:ascii="Times New Roman" w:eastAsia="TimesNewRoman" w:hAnsi="Times New Roman"/>
          <w:color w:val="000000"/>
          <w:sz w:val="24"/>
          <w:szCs w:val="24"/>
        </w:rPr>
        <w:t xml:space="preserve">Na takto připravené plotny </w:t>
      </w:r>
      <w:r w:rsidR="00EA0982">
        <w:rPr>
          <w:rFonts w:ascii="Times New Roman" w:eastAsia="TimesNewRoman" w:hAnsi="Times New Roman"/>
          <w:color w:val="000000"/>
          <w:sz w:val="24"/>
          <w:szCs w:val="24"/>
        </w:rPr>
        <w:t>se nalije</w:t>
      </w:r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 xml:space="preserve"> 20 </w:t>
      </w:r>
      <w:proofErr w:type="spellStart"/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>μl</w:t>
      </w:r>
      <w:proofErr w:type="spellEnd"/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 xml:space="preserve"> 50 mg/ml X-G</w:t>
      </w:r>
      <w:r w:rsidR="009C0661" w:rsidRPr="009C7793">
        <w:rPr>
          <w:rStyle w:val="st"/>
          <w:rFonts w:ascii="Times New Roman" w:hAnsi="Times New Roman"/>
          <w:color w:val="000000"/>
          <w:sz w:val="24"/>
          <w:szCs w:val="24"/>
        </w:rPr>
        <w:t>a</w:t>
      </w:r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>lu</w:t>
      </w:r>
      <w:r w:rsidR="00EA0982">
        <w:rPr>
          <w:rStyle w:val="st"/>
          <w:rFonts w:ascii="Times New Roman" w:hAnsi="Times New Roman"/>
          <w:color w:val="000000"/>
          <w:sz w:val="24"/>
          <w:szCs w:val="24"/>
        </w:rPr>
        <w:t xml:space="preserve"> a rozetře hokejkou</w:t>
      </w:r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>, vše se nech</w:t>
      </w:r>
      <w:r w:rsidR="00EA0982">
        <w:rPr>
          <w:rStyle w:val="st"/>
          <w:rFonts w:ascii="Times New Roman" w:hAnsi="Times New Roman"/>
          <w:color w:val="000000"/>
          <w:sz w:val="24"/>
          <w:szCs w:val="24"/>
        </w:rPr>
        <w:t>á</w:t>
      </w:r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 xml:space="preserve"> vsáknout při 37 </w:t>
      </w:r>
      <w:r w:rsidRPr="009C7793">
        <w:rPr>
          <w:rFonts w:ascii="Times New Roman" w:eastAsia="TimesNewRoman" w:hAnsi="Times New Roman"/>
          <w:color w:val="000000"/>
          <w:sz w:val="24"/>
          <w:szCs w:val="24"/>
        </w:rPr>
        <w:t>°C po dobu 30 min.</w:t>
      </w:r>
      <w:r w:rsidRPr="009C7793">
        <w:rPr>
          <w:rStyle w:val="st"/>
          <w:rFonts w:ascii="Times New Roman" w:hAnsi="Times New Roman"/>
          <w:color w:val="000000"/>
          <w:sz w:val="24"/>
          <w:szCs w:val="24"/>
        </w:rPr>
        <w:t xml:space="preserve"> </w:t>
      </w:r>
    </w:p>
    <w:p w:rsidR="00D44525" w:rsidRPr="009C7793" w:rsidRDefault="00D44525" w:rsidP="009C7793">
      <w:pPr>
        <w:pStyle w:val="Odstavecseseznamem"/>
        <w:spacing w:after="0" w:line="360" w:lineRule="auto"/>
        <w:ind w:left="1134"/>
        <w:jc w:val="both"/>
        <w:rPr>
          <w:rStyle w:val="s14"/>
          <w:rFonts w:ascii="Times New Roman" w:hAnsi="Times New Roman"/>
          <w:color w:val="000000"/>
          <w:sz w:val="24"/>
          <w:szCs w:val="24"/>
        </w:rPr>
      </w:pPr>
    </w:p>
    <w:p w:rsidR="00D44525" w:rsidRPr="009C7793" w:rsidRDefault="00D44525" w:rsidP="009C7793">
      <w:pPr>
        <w:spacing w:after="0" w:line="360" w:lineRule="auto"/>
        <w:ind w:left="705" w:hanging="705"/>
        <w:jc w:val="both"/>
        <w:rPr>
          <w:rStyle w:val="st"/>
          <w:rFonts w:ascii="Times New Roman" w:hAnsi="Times New Roman"/>
          <w:sz w:val="24"/>
          <w:szCs w:val="24"/>
        </w:rPr>
      </w:pP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2. </w:t>
      </w:r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ab/>
        <w:t xml:space="preserve">Lehká centrifugace centrifugou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Hettich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Mikro 200 (Andreas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Hettich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>GmbH</w:t>
      </w:r>
      <w:proofErr w:type="spellEnd"/>
      <w:r w:rsidRPr="009C7793">
        <w:rPr>
          <w:rStyle w:val="s14"/>
          <w:rFonts w:ascii="Times New Roman" w:hAnsi="Times New Roman"/>
          <w:color w:val="000000"/>
          <w:sz w:val="24"/>
          <w:szCs w:val="24"/>
        </w:rPr>
        <w:t xml:space="preserve"> &amp; Co. KG,</w:t>
      </w:r>
      <w:r w:rsidRPr="009C7793">
        <w:rPr>
          <w:rStyle w:val="s14"/>
          <w:rFonts w:ascii="Times New Roman" w:hAnsi="Times New Roman"/>
          <w:sz w:val="24"/>
          <w:szCs w:val="24"/>
        </w:rPr>
        <w:t xml:space="preserve"> Německo) legační reakce. </w:t>
      </w:r>
      <w:r w:rsidR="00990621" w:rsidRPr="009C7793">
        <w:rPr>
          <w:rStyle w:val="s14"/>
          <w:rFonts w:ascii="Times New Roman" w:hAnsi="Times New Roman"/>
          <w:sz w:val="24"/>
          <w:szCs w:val="24"/>
        </w:rPr>
        <w:t>1</w:t>
      </w:r>
      <w:r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proofErr w:type="spellStart"/>
      <w:r w:rsidRPr="009C7793">
        <w:rPr>
          <w:rStyle w:val="st"/>
          <w:rFonts w:ascii="Times New Roman" w:hAnsi="Times New Roman"/>
          <w:sz w:val="24"/>
          <w:szCs w:val="24"/>
        </w:rPr>
        <w:t>μl</w:t>
      </w:r>
      <w:proofErr w:type="spellEnd"/>
      <w:r w:rsidRPr="009C7793">
        <w:rPr>
          <w:rStyle w:val="st"/>
          <w:rFonts w:ascii="Times New Roman" w:hAnsi="Times New Roman"/>
          <w:sz w:val="24"/>
          <w:szCs w:val="24"/>
        </w:rPr>
        <w:t xml:space="preserve"> legační reakce </w:t>
      </w:r>
      <w:r w:rsidR="00EA0982">
        <w:rPr>
          <w:rStyle w:val="st"/>
          <w:rFonts w:ascii="Times New Roman" w:hAnsi="Times New Roman"/>
          <w:sz w:val="24"/>
          <w:szCs w:val="24"/>
        </w:rPr>
        <w:t xml:space="preserve">se </w:t>
      </w:r>
      <w:proofErr w:type="spellStart"/>
      <w:r w:rsidR="00EA0982">
        <w:rPr>
          <w:rStyle w:val="st"/>
          <w:rFonts w:ascii="Times New Roman" w:hAnsi="Times New Roman"/>
          <w:sz w:val="24"/>
          <w:szCs w:val="24"/>
        </w:rPr>
        <w:t>napipetuje</w:t>
      </w:r>
      <w:proofErr w:type="spellEnd"/>
      <w:r w:rsidR="00EA0982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9C7793">
        <w:rPr>
          <w:rStyle w:val="st"/>
          <w:rFonts w:ascii="Times New Roman" w:hAnsi="Times New Roman"/>
          <w:sz w:val="24"/>
          <w:szCs w:val="24"/>
        </w:rPr>
        <w:t>do 1 zkumavky</w:t>
      </w:r>
      <w:r w:rsidR="00990621" w:rsidRPr="009C7793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90621" w:rsidRPr="009C7793">
        <w:rPr>
          <w:rStyle w:val="st"/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="00990621" w:rsidRPr="009C7793">
        <w:rPr>
          <w:rStyle w:val="st"/>
          <w:rFonts w:ascii="Times New Roman" w:hAnsi="Times New Roman"/>
          <w:sz w:val="24"/>
          <w:szCs w:val="24"/>
        </w:rPr>
        <w:t>StrataGene</w:t>
      </w:r>
      <w:proofErr w:type="spellEnd"/>
      <w:r w:rsidR="00990621" w:rsidRPr="009C7793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990621" w:rsidRPr="009C7793">
        <w:rPr>
          <w:rStyle w:val="st"/>
          <w:rFonts w:ascii="Times New Roman" w:hAnsi="Times New Roman"/>
          <w:sz w:val="24"/>
          <w:szCs w:val="24"/>
        </w:rPr>
        <w:t>SoloPack</w:t>
      </w:r>
      <w:proofErr w:type="spellEnd"/>
      <w:r w:rsidR="00990621" w:rsidRPr="009C7793">
        <w:rPr>
          <w:rStyle w:val="st"/>
          <w:rFonts w:ascii="Times New Roman" w:hAnsi="Times New Roman"/>
          <w:sz w:val="24"/>
          <w:szCs w:val="24"/>
        </w:rPr>
        <w:t>)</w:t>
      </w:r>
      <w:r w:rsidRPr="009C7793"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990621" w:rsidRPr="009C7793">
        <w:rPr>
          <w:rStyle w:val="st"/>
          <w:rFonts w:ascii="Times New Roman" w:hAnsi="Times New Roman"/>
          <w:sz w:val="24"/>
          <w:szCs w:val="24"/>
        </w:rPr>
        <w:t xml:space="preserve">s kompetentními buňkami, </w:t>
      </w:r>
      <w:r w:rsidRPr="009C7793">
        <w:rPr>
          <w:rStyle w:val="st"/>
          <w:rFonts w:ascii="Times New Roman" w:hAnsi="Times New Roman"/>
          <w:sz w:val="24"/>
          <w:szCs w:val="24"/>
        </w:rPr>
        <w:t>která byla umístěna na ledu.</w:t>
      </w:r>
      <w:r w:rsidR="00990621" w:rsidRPr="009C7793">
        <w:rPr>
          <w:rStyle w:val="s14"/>
          <w:rFonts w:ascii="Times New Roman" w:hAnsi="Times New Roman"/>
          <w:sz w:val="24"/>
          <w:szCs w:val="24"/>
        </w:rPr>
        <w:t xml:space="preserve"> </w:t>
      </w:r>
      <w:r w:rsidR="00EA0982">
        <w:rPr>
          <w:rStyle w:val="st"/>
          <w:rFonts w:ascii="Times New Roman" w:hAnsi="Times New Roman"/>
          <w:sz w:val="24"/>
          <w:szCs w:val="24"/>
        </w:rPr>
        <w:t>Následuje inkubace na ledu na 20 minut.</w:t>
      </w:r>
    </w:p>
    <w:p w:rsidR="00D44525" w:rsidRPr="009C7793" w:rsidRDefault="00990621" w:rsidP="009C7793">
      <w:pPr>
        <w:spacing w:after="0" w:line="360" w:lineRule="auto"/>
        <w:ind w:left="705" w:hanging="70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7793">
        <w:rPr>
          <w:rStyle w:val="st"/>
          <w:rFonts w:ascii="Times New Roman" w:hAnsi="Times New Roman"/>
          <w:sz w:val="24"/>
          <w:szCs w:val="24"/>
        </w:rPr>
        <w:t>3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. 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ab/>
      </w:r>
      <w:r w:rsidR="00EA0982">
        <w:rPr>
          <w:rStyle w:val="st"/>
          <w:rFonts w:ascii="Times New Roman" w:hAnsi="Times New Roman"/>
          <w:sz w:val="24"/>
          <w:szCs w:val="24"/>
        </w:rPr>
        <w:t>T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>eplotní šok po dobu 40-45</w:t>
      </w:r>
      <w:r w:rsidR="00EA0982">
        <w:rPr>
          <w:rStyle w:val="st"/>
          <w:rFonts w:ascii="Times New Roman" w:hAnsi="Times New Roman"/>
          <w:sz w:val="24"/>
          <w:szCs w:val="24"/>
        </w:rPr>
        <w:t xml:space="preserve"> s provádíme v </w:t>
      </w:r>
      <w:proofErr w:type="spellStart"/>
      <w:r w:rsidR="00EA0982">
        <w:rPr>
          <w:rStyle w:val="st"/>
          <w:rFonts w:ascii="Times New Roman" w:hAnsi="Times New Roman"/>
          <w:sz w:val="24"/>
          <w:szCs w:val="24"/>
        </w:rPr>
        <w:t>termobloku</w:t>
      </w:r>
      <w:proofErr w:type="spellEnd"/>
      <w:r w:rsidR="00EA0982">
        <w:rPr>
          <w:rStyle w:val="st"/>
          <w:rFonts w:ascii="Times New Roman" w:hAnsi="Times New Roman"/>
          <w:sz w:val="24"/>
          <w:szCs w:val="24"/>
        </w:rPr>
        <w:t xml:space="preserve"> při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teplotě 42 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°C. </w:t>
      </w:r>
      <w:r w:rsidR="00EA0982">
        <w:rPr>
          <w:rFonts w:ascii="Times New Roman" w:eastAsia="TimesNewRoman" w:hAnsi="Times New Roman" w:cs="Times New Roman"/>
          <w:sz w:val="24"/>
          <w:szCs w:val="24"/>
        </w:rPr>
        <w:t>Následně se nechají zkumavky na ledu na 2 min.</w:t>
      </w:r>
    </w:p>
    <w:p w:rsidR="00D44525" w:rsidRPr="009C7793" w:rsidRDefault="00990621" w:rsidP="009C7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 w:line="360" w:lineRule="auto"/>
        <w:ind w:left="705" w:hanging="70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7793">
        <w:rPr>
          <w:rFonts w:ascii="Times New Roman" w:eastAsia="TimesNewRoman" w:hAnsi="Times New Roman" w:cs="Times New Roman"/>
          <w:sz w:val="24"/>
          <w:szCs w:val="24"/>
        </w:rPr>
        <w:t>4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ab/>
        <w:t xml:space="preserve">Do transformované </w:t>
      </w:r>
      <w:proofErr w:type="spellStart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ligační</w:t>
      </w:r>
      <w:proofErr w:type="spellEnd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 reakce </w:t>
      </w:r>
      <w:r w:rsidR="00EA0982">
        <w:rPr>
          <w:rFonts w:ascii="Times New Roman" w:eastAsia="TimesNewRoman" w:hAnsi="Times New Roman" w:cs="Times New Roman"/>
          <w:sz w:val="24"/>
          <w:szCs w:val="24"/>
        </w:rPr>
        <w:t>se přidá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C7793">
        <w:rPr>
          <w:rFonts w:ascii="Times New Roman" w:eastAsia="TimesNewRoman" w:hAnsi="Times New Roman" w:cs="Times New Roman"/>
          <w:sz w:val="24"/>
          <w:szCs w:val="24"/>
        </w:rPr>
        <w:t>2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50 </w:t>
      </w:r>
      <w:proofErr w:type="spellStart"/>
      <w:r w:rsidR="00D44525" w:rsidRPr="009C7793">
        <w:rPr>
          <w:rStyle w:val="st"/>
          <w:rFonts w:ascii="Times New Roman" w:hAnsi="Times New Roman"/>
          <w:sz w:val="24"/>
          <w:szCs w:val="24"/>
        </w:rPr>
        <w:t>μl</w:t>
      </w:r>
      <w:proofErr w:type="spellEnd"/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LB media. Zkumavky </w:t>
      </w:r>
      <w:r w:rsidR="00EA0982">
        <w:rPr>
          <w:rStyle w:val="st"/>
          <w:rFonts w:ascii="Times New Roman" w:hAnsi="Times New Roman"/>
          <w:sz w:val="24"/>
          <w:szCs w:val="24"/>
        </w:rPr>
        <w:t xml:space="preserve">se 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>inkub</w:t>
      </w:r>
      <w:r w:rsidR="00EA0982">
        <w:rPr>
          <w:rStyle w:val="st"/>
          <w:rFonts w:ascii="Times New Roman" w:hAnsi="Times New Roman"/>
          <w:sz w:val="24"/>
          <w:szCs w:val="24"/>
        </w:rPr>
        <w:t>ují minimálně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1,5 h při 37 </w:t>
      </w:r>
      <w:r w:rsidR="00EA0982">
        <w:rPr>
          <w:rFonts w:ascii="Times New Roman" w:eastAsia="TimesNewRoman" w:hAnsi="Times New Roman" w:cs="Times New Roman"/>
          <w:sz w:val="24"/>
          <w:szCs w:val="24"/>
        </w:rPr>
        <w:t xml:space="preserve">°C na horizontální třepačce (150 </w:t>
      </w:r>
      <w:proofErr w:type="spellStart"/>
      <w:r w:rsidR="00EA0982">
        <w:rPr>
          <w:rFonts w:ascii="Times New Roman" w:eastAsia="TimesNewRoman" w:hAnsi="Times New Roman" w:cs="Times New Roman"/>
          <w:sz w:val="24"/>
          <w:szCs w:val="24"/>
        </w:rPr>
        <w:t>rpm</w:t>
      </w:r>
      <w:proofErr w:type="spellEnd"/>
      <w:r w:rsidR="00EA0982">
        <w:rPr>
          <w:rFonts w:ascii="Times New Roman" w:eastAsia="TimesNewRoman" w:hAnsi="Times New Roman" w:cs="Times New Roman"/>
          <w:sz w:val="24"/>
          <w:szCs w:val="24"/>
        </w:rPr>
        <w:t>/min) v termostatu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44525" w:rsidRPr="009C7793" w:rsidRDefault="00990621" w:rsidP="009C7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 w:line="360" w:lineRule="auto"/>
        <w:ind w:left="705" w:hanging="705"/>
        <w:jc w:val="both"/>
        <w:rPr>
          <w:rStyle w:val="st"/>
          <w:rFonts w:ascii="Times New Roman" w:hAnsi="Times New Roman"/>
          <w:sz w:val="24"/>
          <w:szCs w:val="24"/>
        </w:rPr>
      </w:pPr>
      <w:r w:rsidRPr="009C7793">
        <w:rPr>
          <w:rFonts w:ascii="Times New Roman" w:eastAsia="TimesNewRoman" w:hAnsi="Times New Roman" w:cs="Times New Roman"/>
          <w:sz w:val="24"/>
          <w:szCs w:val="24"/>
        </w:rPr>
        <w:t>5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.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ab/>
        <w:t>100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D44525" w:rsidRPr="009C7793">
        <w:rPr>
          <w:rStyle w:val="st"/>
          <w:rFonts w:ascii="Times New Roman" w:hAnsi="Times New Roman"/>
          <w:sz w:val="24"/>
          <w:szCs w:val="24"/>
        </w:rPr>
        <w:t>μl</w:t>
      </w:r>
      <w:proofErr w:type="spellEnd"/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transformované kultury</w:t>
      </w:r>
      <w:r w:rsidR="00EA0982">
        <w:rPr>
          <w:rStyle w:val="st"/>
          <w:rFonts w:ascii="Times New Roman" w:hAnsi="Times New Roman"/>
          <w:sz w:val="24"/>
          <w:szCs w:val="24"/>
        </w:rPr>
        <w:t xml:space="preserve"> se rozetře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na </w:t>
      </w:r>
      <w:r w:rsidR="00EA0982">
        <w:rPr>
          <w:rStyle w:val="st"/>
          <w:rFonts w:ascii="Times New Roman" w:hAnsi="Times New Roman"/>
          <w:sz w:val="24"/>
          <w:szCs w:val="24"/>
        </w:rPr>
        <w:t>agarové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plotny.</w:t>
      </w:r>
    </w:p>
    <w:p w:rsidR="00D44525" w:rsidRPr="009C7793" w:rsidRDefault="00990621" w:rsidP="009C7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 w:line="360" w:lineRule="auto"/>
        <w:ind w:left="705" w:hanging="70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7793">
        <w:rPr>
          <w:rStyle w:val="st"/>
          <w:rFonts w:ascii="Times New Roman" w:hAnsi="Times New Roman"/>
          <w:sz w:val="24"/>
          <w:szCs w:val="24"/>
        </w:rPr>
        <w:t>6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. 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ab/>
        <w:t xml:space="preserve">Plotny </w:t>
      </w:r>
      <w:r w:rsidR="00EA0982">
        <w:rPr>
          <w:rStyle w:val="st"/>
          <w:rFonts w:ascii="Times New Roman" w:hAnsi="Times New Roman"/>
          <w:sz w:val="24"/>
          <w:szCs w:val="24"/>
        </w:rPr>
        <w:t xml:space="preserve">se 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>inkub</w:t>
      </w:r>
      <w:r w:rsidR="00EA0982">
        <w:rPr>
          <w:rStyle w:val="st"/>
          <w:rFonts w:ascii="Times New Roman" w:hAnsi="Times New Roman"/>
          <w:sz w:val="24"/>
          <w:szCs w:val="24"/>
        </w:rPr>
        <w:t>ují</w:t>
      </w:r>
      <w:r w:rsidR="00D44525" w:rsidRPr="009C7793">
        <w:rPr>
          <w:rStyle w:val="st"/>
          <w:rFonts w:ascii="Times New Roman" w:hAnsi="Times New Roman"/>
          <w:sz w:val="24"/>
          <w:szCs w:val="24"/>
        </w:rPr>
        <w:t xml:space="preserve"> při 37 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°C v </w:t>
      </w:r>
      <w:proofErr w:type="spellStart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Biological</w:t>
      </w:r>
      <w:proofErr w:type="spellEnd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 Termostatu BT 120 (Laboratorní přístroje Praha, Česká republika).</w:t>
      </w:r>
    </w:p>
    <w:p w:rsidR="00D44525" w:rsidRPr="009C7793" w:rsidRDefault="00990621" w:rsidP="009C7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 w:line="360" w:lineRule="auto"/>
        <w:ind w:left="705" w:hanging="705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7793">
        <w:rPr>
          <w:rFonts w:ascii="Times New Roman" w:eastAsia="TimesNewRoman" w:hAnsi="Times New Roman" w:cs="Times New Roman"/>
          <w:sz w:val="24"/>
          <w:szCs w:val="24"/>
        </w:rPr>
        <w:t>7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ab/>
      </w:r>
      <w:r w:rsidR="00EA0982">
        <w:rPr>
          <w:rFonts w:ascii="Times New Roman" w:eastAsia="TimesNewRoman" w:hAnsi="Times New Roman" w:cs="Times New Roman"/>
          <w:sz w:val="24"/>
          <w:szCs w:val="24"/>
        </w:rPr>
        <w:t>Modrobílé selekce</w:t>
      </w:r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 kolonií bakterií, u kterých se vyskytuje, nebo nevyskytuje </w:t>
      </w:r>
      <w:proofErr w:type="spellStart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>plasmid</w:t>
      </w:r>
      <w:proofErr w:type="spellEnd"/>
      <w:r w:rsidR="00D44525" w:rsidRPr="009C7793">
        <w:rPr>
          <w:rFonts w:ascii="Times New Roman" w:eastAsia="TimesNewRoman" w:hAnsi="Times New Roman" w:cs="Times New Roman"/>
          <w:sz w:val="24"/>
          <w:szCs w:val="24"/>
        </w:rPr>
        <w:t xml:space="preserve"> s vloženou DNA sinice.</w:t>
      </w:r>
    </w:p>
    <w:p w:rsidR="00D44525" w:rsidRPr="009C7793" w:rsidRDefault="00D44525" w:rsidP="009C7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44525" w:rsidRPr="009C7793" w:rsidRDefault="00D44525" w:rsidP="009C7793">
      <w:pPr>
        <w:spacing w:after="0" w:line="360" w:lineRule="auto"/>
        <w:ind w:left="705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44525" w:rsidRPr="009C7793" w:rsidRDefault="00D44525" w:rsidP="009C77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25" w:rsidRPr="009C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018"/>
    <w:multiLevelType w:val="hybridMultilevel"/>
    <w:tmpl w:val="9FFC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33081"/>
    <w:multiLevelType w:val="hybridMultilevel"/>
    <w:tmpl w:val="FD309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E"/>
    <w:rsid w:val="001F6721"/>
    <w:rsid w:val="00303A57"/>
    <w:rsid w:val="003513EA"/>
    <w:rsid w:val="0058582D"/>
    <w:rsid w:val="005C35F7"/>
    <w:rsid w:val="0076595E"/>
    <w:rsid w:val="00810AFC"/>
    <w:rsid w:val="00834F2F"/>
    <w:rsid w:val="00883F50"/>
    <w:rsid w:val="008B074C"/>
    <w:rsid w:val="00990621"/>
    <w:rsid w:val="009C0661"/>
    <w:rsid w:val="009C7793"/>
    <w:rsid w:val="00B657C4"/>
    <w:rsid w:val="00C543DD"/>
    <w:rsid w:val="00D1699C"/>
    <w:rsid w:val="00D44525"/>
    <w:rsid w:val="00E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uiPriority w:val="99"/>
    <w:rsid w:val="00D44525"/>
    <w:rPr>
      <w:rFonts w:cs="Times New Roman"/>
    </w:rPr>
  </w:style>
  <w:style w:type="character" w:customStyle="1" w:styleId="s14">
    <w:name w:val="s14"/>
    <w:basedOn w:val="Standardnpsmoodstavce"/>
    <w:uiPriority w:val="99"/>
    <w:rsid w:val="00D44525"/>
    <w:rPr>
      <w:rFonts w:cs="Times New Roman"/>
    </w:rPr>
  </w:style>
  <w:style w:type="character" w:styleId="Siln">
    <w:name w:val="Strong"/>
    <w:basedOn w:val="Standardnpsmoodstavce"/>
    <w:uiPriority w:val="99"/>
    <w:qFormat/>
    <w:rsid w:val="00D44525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D44525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uiPriority w:val="99"/>
    <w:rsid w:val="00D44525"/>
    <w:rPr>
      <w:rFonts w:cs="Times New Roman"/>
    </w:rPr>
  </w:style>
  <w:style w:type="character" w:customStyle="1" w:styleId="s14">
    <w:name w:val="s14"/>
    <w:basedOn w:val="Standardnpsmoodstavce"/>
    <w:uiPriority w:val="99"/>
    <w:rsid w:val="00D44525"/>
    <w:rPr>
      <w:rFonts w:cs="Times New Roman"/>
    </w:rPr>
  </w:style>
  <w:style w:type="character" w:styleId="Siln">
    <w:name w:val="Strong"/>
    <w:basedOn w:val="Standardnpsmoodstavce"/>
    <w:uiPriority w:val="99"/>
    <w:qFormat/>
    <w:rsid w:val="00D44525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D44525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Dvořák, Ph.D.</dc:creator>
  <cp:lastModifiedBy>RNDr. Božena Navrátilová, Ph.D.</cp:lastModifiedBy>
  <cp:revision>3</cp:revision>
  <dcterms:created xsi:type="dcterms:W3CDTF">2014-10-07T08:36:00Z</dcterms:created>
  <dcterms:modified xsi:type="dcterms:W3CDTF">2014-10-07T08:38:00Z</dcterms:modified>
</cp:coreProperties>
</file>